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8C" w:rsidRPr="00B23A89" w:rsidRDefault="0067385B" w:rsidP="00F720B7">
      <w:pPr>
        <w:spacing w:after="0" w:line="240" w:lineRule="auto"/>
        <w:ind w:left="708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Утвержден</w:t>
      </w:r>
    </w:p>
    <w:p w:rsidR="0009723B" w:rsidRPr="00B23A89" w:rsidRDefault="0067385B" w:rsidP="00F720B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67385B" w:rsidRPr="00B23A89" w:rsidRDefault="00E002A8" w:rsidP="00F720B7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23A8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43307">
        <w:rPr>
          <w:rFonts w:ascii="Times New Roman" w:hAnsi="Times New Roman" w:cs="Times New Roman"/>
          <w:sz w:val="28"/>
          <w:szCs w:val="28"/>
        </w:rPr>
        <w:t xml:space="preserve"> </w:t>
      </w:r>
      <w:r w:rsidR="00C151CD" w:rsidRPr="00B23A89">
        <w:rPr>
          <w:rFonts w:ascii="Times New Roman" w:hAnsi="Times New Roman" w:cs="Times New Roman"/>
          <w:sz w:val="28"/>
          <w:szCs w:val="28"/>
        </w:rPr>
        <w:t>К</w:t>
      </w:r>
      <w:r w:rsidRPr="00B23A89">
        <w:rPr>
          <w:rFonts w:ascii="Times New Roman" w:hAnsi="Times New Roman" w:cs="Times New Roman"/>
          <w:sz w:val="28"/>
          <w:szCs w:val="28"/>
        </w:rPr>
        <w:t>арагандинской области</w:t>
      </w:r>
    </w:p>
    <w:p w:rsidR="0067385B" w:rsidRPr="00B23A89" w:rsidRDefault="006D5057" w:rsidP="00F720B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апреля </w:t>
      </w:r>
      <w:r w:rsidR="0067385B" w:rsidRPr="00B23A89">
        <w:rPr>
          <w:rFonts w:ascii="Times New Roman" w:hAnsi="Times New Roman" w:cs="Times New Roman"/>
          <w:sz w:val="28"/>
          <w:szCs w:val="28"/>
        </w:rPr>
        <w:t>201</w:t>
      </w:r>
      <w:r w:rsidR="003A36C3" w:rsidRPr="00B23A89">
        <w:rPr>
          <w:rFonts w:ascii="Times New Roman" w:hAnsi="Times New Roman" w:cs="Times New Roman"/>
          <w:sz w:val="28"/>
          <w:szCs w:val="28"/>
        </w:rPr>
        <w:t>4</w:t>
      </w:r>
      <w:r w:rsidR="0067385B" w:rsidRPr="00B23A89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92000" w:rsidRPr="006D5057" w:rsidRDefault="006D5057" w:rsidP="00F720B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kk-KZ"/>
        </w:rPr>
        <w:t>17/01</w:t>
      </w:r>
    </w:p>
    <w:p w:rsidR="0067385B" w:rsidRPr="00B23A89" w:rsidRDefault="0067385B" w:rsidP="00D46B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385B" w:rsidRPr="00B23A89" w:rsidRDefault="0067385B" w:rsidP="002C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DCA" w:rsidRPr="00B23A89" w:rsidRDefault="00DF2DCA" w:rsidP="00726A8C">
      <w:pPr>
        <w:pStyle w:val="a5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3A89">
        <w:rPr>
          <w:rFonts w:ascii="Times New Roman" w:hAnsi="Times New Roman" w:cs="Times New Roman"/>
          <w:b/>
          <w:bCs/>
          <w:sz w:val="28"/>
          <w:szCs w:val="28"/>
        </w:rPr>
        <w:t>Регламент государственной услуги</w:t>
      </w:r>
    </w:p>
    <w:p w:rsidR="00DB0E2F" w:rsidRPr="00B23A89" w:rsidRDefault="00DB0E2F" w:rsidP="00726A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3A89">
        <w:rPr>
          <w:rFonts w:ascii="Times New Roman" w:hAnsi="Times New Roman"/>
          <w:b/>
          <w:bCs/>
          <w:sz w:val="28"/>
          <w:szCs w:val="28"/>
        </w:rPr>
        <w:t>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</w:p>
    <w:p w:rsidR="00726A8C" w:rsidRPr="00B23A89" w:rsidRDefault="00726A8C" w:rsidP="00726A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490" w:rsidRPr="00B23A89" w:rsidRDefault="00AC7490" w:rsidP="00726A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385B" w:rsidRPr="00B23A89" w:rsidRDefault="0067385B" w:rsidP="00726A8C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385B" w:rsidRPr="00B23A89" w:rsidRDefault="0067385B" w:rsidP="00726A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6379" w:rsidRPr="00B23A89" w:rsidRDefault="007D6379" w:rsidP="0001427B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государственной услуги «Выдача справок органов</w:t>
      </w:r>
      <w:r w:rsidR="00291516" w:rsidRPr="00B23A89">
        <w:rPr>
          <w:rFonts w:ascii="Times New Roman" w:hAnsi="Times New Roman" w:cs="Times New Roman"/>
          <w:sz w:val="28"/>
          <w:szCs w:val="28"/>
        </w:rPr>
        <w:t>,</w:t>
      </w:r>
      <w:r w:rsidR="0055717E">
        <w:rPr>
          <w:rFonts w:ascii="Times New Roman" w:hAnsi="Times New Roman" w:cs="Times New Roman"/>
          <w:sz w:val="28"/>
          <w:szCs w:val="28"/>
        </w:rPr>
        <w:t xml:space="preserve"> </w:t>
      </w:r>
      <w:r w:rsidR="00291516" w:rsidRPr="00B23A89">
        <w:rPr>
          <w:rFonts w:ascii="Times New Roman" w:hAnsi="Times New Roman" w:cs="Times New Roman"/>
          <w:sz w:val="28"/>
          <w:szCs w:val="28"/>
        </w:rPr>
        <w:t>о</w:t>
      </w:r>
      <w:r w:rsidRPr="00B23A89">
        <w:rPr>
          <w:rFonts w:ascii="Times New Roman" w:hAnsi="Times New Roman" w:cs="Times New Roman"/>
          <w:sz w:val="28"/>
          <w:szCs w:val="28"/>
        </w:rPr>
        <w:t>существляющих функции по опеке или попечительству, для оформления сделок с имуществом</w:t>
      </w:r>
      <w:r w:rsidR="00291516" w:rsidRPr="00B23A89">
        <w:rPr>
          <w:rFonts w:ascii="Times New Roman" w:hAnsi="Times New Roman" w:cs="Times New Roman"/>
          <w:sz w:val="28"/>
          <w:szCs w:val="28"/>
        </w:rPr>
        <w:t>, п</w:t>
      </w:r>
      <w:r w:rsidRPr="00B23A89">
        <w:rPr>
          <w:rFonts w:ascii="Times New Roman" w:hAnsi="Times New Roman" w:cs="Times New Roman"/>
          <w:sz w:val="28"/>
          <w:szCs w:val="28"/>
        </w:rPr>
        <w:t xml:space="preserve">ринадлежащим на праве собственности несовершеннолетним детям» (далее – государственная услуга) являются отделы образования городов и районов </w:t>
      </w:r>
      <w:r w:rsidR="00C151CD" w:rsidRPr="00B23A89">
        <w:rPr>
          <w:rFonts w:ascii="Times New Roman" w:hAnsi="Times New Roman" w:cs="Times New Roman"/>
          <w:sz w:val="28"/>
          <w:szCs w:val="28"/>
        </w:rPr>
        <w:t>Карагандинской</w:t>
      </w:r>
      <w:r w:rsidRPr="00B23A89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proofErr w:type="spellStart"/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услугодатели</w:t>
      </w:r>
      <w:proofErr w:type="spellEnd"/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01427B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, адреса и телефоны</w:t>
      </w:r>
      <w:r w:rsidR="00743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которых</w:t>
      </w:r>
      <w:r w:rsidR="0001427B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указаны на сайте </w:t>
      </w:r>
      <w:r w:rsidR="003C1220" w:rsidRPr="00B23A89">
        <w:rPr>
          <w:rFonts w:ascii="Times New Roman" w:hAnsi="Times New Roman" w:cs="Times New Roman"/>
          <w:bCs/>
          <w:color w:val="000000"/>
          <w:sz w:val="28"/>
          <w:szCs w:val="28"/>
        </w:rPr>
        <w:t>krg-edu.</w:t>
      </w:r>
      <w:r w:rsidR="0001427B" w:rsidRPr="00B23A89">
        <w:rPr>
          <w:rFonts w:ascii="Times New Roman" w:hAnsi="Times New Roman" w:cs="Times New Roman"/>
          <w:bCs/>
          <w:color w:val="000000"/>
          <w:sz w:val="28"/>
          <w:szCs w:val="28"/>
        </w:rPr>
        <w:t>kz.</w:t>
      </w:r>
    </w:p>
    <w:p w:rsidR="007D6379" w:rsidRPr="00B23A89" w:rsidRDefault="007D6379" w:rsidP="007D6379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заявлений и выдача результатов оказания государственных услуг осуществляется </w:t>
      </w:r>
      <w:proofErr w:type="gramStart"/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через</w:t>
      </w:r>
      <w:proofErr w:type="gramEnd"/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D6379" w:rsidRPr="00B23A89" w:rsidRDefault="00726A8C" w:rsidP="007D6379">
      <w:pPr>
        <w:pStyle w:val="a3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7D6379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</w:t>
      </w:r>
      <w:proofErr w:type="gramStart"/>
      <w:r w:rsidR="007D6379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 w:rsidR="007D6379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коммуникаций Республики Казахстан (далее – ЦОН)</w:t>
      </w:r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D6379" w:rsidRPr="00B23A89" w:rsidRDefault="00726A8C" w:rsidP="007D6379">
      <w:pPr>
        <w:pStyle w:val="a3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7D6379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ортал «Эле</w:t>
      </w:r>
      <w:r w:rsidR="00A77B0D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ктронного правительства»: www.e</w:t>
      </w:r>
      <w:r w:rsidR="007D6379" w:rsidRPr="00B23A89">
        <w:rPr>
          <w:rFonts w:ascii="Times New Roman" w:eastAsia="Calibri" w:hAnsi="Times New Roman" w:cs="Times New Roman"/>
          <w:sz w:val="28"/>
          <w:szCs w:val="28"/>
          <w:lang w:eastAsia="en-US"/>
        </w:rPr>
        <w:t>gov.kz  (далее – портал).</w:t>
      </w:r>
    </w:p>
    <w:p w:rsidR="007D6379" w:rsidRPr="00B23A89" w:rsidRDefault="007D6379" w:rsidP="007D6379">
      <w:pPr>
        <w:pStyle w:val="a3"/>
        <w:widowControl w:val="0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Форма оказания государственной услуги - электронная (частично автоматизированная) и (или) бумажная.</w:t>
      </w:r>
    </w:p>
    <w:p w:rsidR="007D6379" w:rsidRPr="00B23A89" w:rsidRDefault="007D6379" w:rsidP="00951D7E">
      <w:pPr>
        <w:pStyle w:val="a3"/>
        <w:widowControl w:val="0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23A89">
        <w:rPr>
          <w:rFonts w:ascii="Times New Roman" w:hAnsi="Times New Roman" w:cs="Times New Roman"/>
          <w:sz w:val="28"/>
          <w:szCs w:val="28"/>
        </w:rPr>
        <w:t>Результатом оказания государственной услуги является</w:t>
      </w:r>
      <w:r w:rsidR="00743307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hAnsi="Times New Roman" w:cs="Times New Roman"/>
          <w:sz w:val="28"/>
          <w:szCs w:val="28"/>
        </w:rPr>
        <w:t>справка органов, осуществляющих функции по опеке или попечительству</w:t>
      </w:r>
      <w:r w:rsidR="00743307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hAnsi="Times New Roman" w:cs="Times New Roman"/>
          <w:sz w:val="28"/>
          <w:szCs w:val="28"/>
        </w:rPr>
        <w:t>для оформления сделок с имуществом, принадлежащим на праве собственности</w:t>
      </w:r>
      <w:r w:rsidR="00743307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hAnsi="Times New Roman" w:cs="Times New Roman"/>
          <w:sz w:val="28"/>
          <w:szCs w:val="28"/>
        </w:rPr>
        <w:t>несовершенноле</w:t>
      </w:r>
      <w:r w:rsidR="00291516" w:rsidRPr="00B23A89">
        <w:rPr>
          <w:rFonts w:ascii="Times New Roman" w:hAnsi="Times New Roman" w:cs="Times New Roman"/>
          <w:sz w:val="28"/>
          <w:szCs w:val="28"/>
        </w:rPr>
        <w:t>т</w:t>
      </w:r>
      <w:r w:rsidRPr="00B23A89">
        <w:rPr>
          <w:rFonts w:ascii="Times New Roman" w:hAnsi="Times New Roman" w:cs="Times New Roman"/>
          <w:sz w:val="28"/>
          <w:szCs w:val="28"/>
        </w:rPr>
        <w:t xml:space="preserve">ним детям, выдаваемая по месту нахождения недвижимого имущества, по форме согласно приложению 1 </w:t>
      </w:r>
      <w:r w:rsidR="00951D7E" w:rsidRPr="00B23A89">
        <w:rPr>
          <w:rFonts w:ascii="Times New Roman" w:hAnsi="Times New Roman" w:cs="Times New Roman"/>
          <w:sz w:val="28"/>
          <w:szCs w:val="28"/>
        </w:rPr>
        <w:t>к стандарту государственной услуги 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  <w:r w:rsidR="00F720B7" w:rsidRPr="00B23A89">
        <w:rPr>
          <w:rFonts w:ascii="Times New Roman" w:hAnsi="Times New Roman" w:cs="Times New Roman"/>
          <w:sz w:val="28"/>
          <w:szCs w:val="28"/>
        </w:rPr>
        <w:t xml:space="preserve">, </w:t>
      </w:r>
      <w:r w:rsidR="00951D7E" w:rsidRPr="00B23A89">
        <w:rPr>
          <w:rFonts w:ascii="Times New Roman" w:hAnsi="Times New Roman"/>
          <w:bCs/>
          <w:sz w:val="28"/>
          <w:szCs w:val="28"/>
        </w:rPr>
        <w:t>утвержден</w:t>
      </w:r>
      <w:r w:rsidR="00726A8C" w:rsidRPr="00B23A89">
        <w:rPr>
          <w:rFonts w:ascii="Times New Roman" w:hAnsi="Times New Roman"/>
          <w:bCs/>
          <w:sz w:val="28"/>
          <w:szCs w:val="28"/>
        </w:rPr>
        <w:t>ному</w:t>
      </w:r>
      <w:proofErr w:type="gramEnd"/>
      <w:r w:rsidR="0074330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951D7E" w:rsidRPr="00B23A89">
        <w:rPr>
          <w:rFonts w:ascii="Times New Roman" w:hAnsi="Times New Roman"/>
          <w:bCs/>
          <w:sz w:val="28"/>
          <w:szCs w:val="28"/>
        </w:rPr>
        <w:t>постановлением Правительства Республики Казахстан от 19 февраля</w:t>
      </w:r>
      <w:r w:rsidR="00D07FBD">
        <w:rPr>
          <w:rFonts w:ascii="Times New Roman" w:hAnsi="Times New Roman"/>
          <w:bCs/>
          <w:sz w:val="28"/>
          <w:szCs w:val="28"/>
        </w:rPr>
        <w:t xml:space="preserve"> </w:t>
      </w:r>
      <w:r w:rsidR="00951D7E" w:rsidRPr="00B23A89">
        <w:rPr>
          <w:rFonts w:ascii="Times New Roman" w:hAnsi="Times New Roman"/>
          <w:bCs/>
          <w:sz w:val="28"/>
          <w:szCs w:val="28"/>
        </w:rPr>
        <w:t>2014 года №115</w:t>
      </w:r>
      <w:r w:rsidR="00D07FBD">
        <w:rPr>
          <w:rFonts w:ascii="Times New Roman" w:hAnsi="Times New Roman"/>
          <w:bCs/>
          <w:sz w:val="28"/>
          <w:szCs w:val="28"/>
        </w:rPr>
        <w:t xml:space="preserve"> </w:t>
      </w:r>
      <w:r w:rsidR="00F720B7" w:rsidRPr="00B23A89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стандартов государственных услуг, оказываемых </w:t>
      </w:r>
      <w:r w:rsidR="00F720B7" w:rsidRPr="00B23A89">
        <w:rPr>
          <w:rFonts w:ascii="Times New Roman" w:eastAsia="Times New Roman" w:hAnsi="Times New Roman" w:cs="Times New Roman"/>
          <w:sz w:val="28"/>
          <w:szCs w:val="28"/>
        </w:rPr>
        <w:lastRenderedPageBreak/>
        <w:t>местными исполнительными органами, в сфере семьи и детей, и внесении изменений в некоторые решения Правительства Республики Казахстан</w:t>
      </w:r>
      <w:r w:rsidR="00F720B7" w:rsidRPr="00B23A89">
        <w:rPr>
          <w:rStyle w:val="s1"/>
          <w:rFonts w:eastAsia="Times New Roman"/>
          <w:b w:val="0"/>
        </w:rPr>
        <w:t>»</w:t>
      </w:r>
      <w:r w:rsidR="00951D7E" w:rsidRPr="00B23A89">
        <w:rPr>
          <w:rFonts w:ascii="Times New Roman" w:hAnsi="Times New Roman" w:cs="Times New Roman"/>
          <w:sz w:val="28"/>
          <w:szCs w:val="28"/>
        </w:rPr>
        <w:t xml:space="preserve"> (далее – Стандарт)</w:t>
      </w:r>
      <w:r w:rsidRPr="00B23A89">
        <w:rPr>
          <w:rFonts w:ascii="Times New Roman" w:hAnsi="Times New Roman" w:cs="Times New Roman"/>
          <w:sz w:val="28"/>
          <w:szCs w:val="28"/>
        </w:rPr>
        <w:t>, либо мотивированный ответ об отказе</w:t>
      </w:r>
      <w:r w:rsidR="00291516" w:rsidRPr="00B23A89">
        <w:rPr>
          <w:rFonts w:ascii="Times New Roman" w:hAnsi="Times New Roman" w:cs="Times New Roman"/>
          <w:sz w:val="28"/>
          <w:szCs w:val="28"/>
        </w:rPr>
        <w:t xml:space="preserve"> в оказании государственной услуги в случаях и по основаниям, пре</w:t>
      </w:r>
      <w:r w:rsidR="00CD7D37" w:rsidRPr="00B23A89">
        <w:rPr>
          <w:rFonts w:ascii="Times New Roman" w:hAnsi="Times New Roman" w:cs="Times New Roman"/>
          <w:sz w:val="28"/>
          <w:szCs w:val="28"/>
        </w:rPr>
        <w:t>дусмотренным пунктом 10 к</w:t>
      </w:r>
      <w:r w:rsidR="00951D7E" w:rsidRPr="00B23A89">
        <w:rPr>
          <w:rFonts w:ascii="Times New Roman" w:hAnsi="Times New Roman" w:cs="Times New Roman"/>
          <w:sz w:val="28"/>
          <w:szCs w:val="28"/>
        </w:rPr>
        <w:t xml:space="preserve"> Стандарту.</w:t>
      </w:r>
      <w:proofErr w:type="gramEnd"/>
    </w:p>
    <w:p w:rsidR="007D6379" w:rsidRPr="00B23A89" w:rsidRDefault="00291516" w:rsidP="00291516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23A89">
        <w:rPr>
          <w:rFonts w:ascii="Times New Roman" w:hAnsi="Times New Roman"/>
          <w:bCs/>
          <w:sz w:val="28"/>
          <w:szCs w:val="28"/>
        </w:rPr>
        <w:t xml:space="preserve">В </w:t>
      </w:r>
      <w:r w:rsidR="002C4D6F" w:rsidRPr="00B23A89">
        <w:rPr>
          <w:rFonts w:ascii="Times New Roman" w:hAnsi="Times New Roman"/>
          <w:bCs/>
          <w:sz w:val="28"/>
          <w:szCs w:val="28"/>
        </w:rPr>
        <w:t>случ</w:t>
      </w:r>
      <w:r w:rsidRPr="00B23A89">
        <w:rPr>
          <w:rFonts w:ascii="Times New Roman" w:hAnsi="Times New Roman"/>
          <w:bCs/>
          <w:sz w:val="28"/>
          <w:szCs w:val="28"/>
        </w:rPr>
        <w:t xml:space="preserve">ае обращения </w:t>
      </w:r>
      <w:proofErr w:type="spellStart"/>
      <w:r w:rsidRPr="00B23A89">
        <w:rPr>
          <w:rFonts w:ascii="Times New Roman" w:hAnsi="Times New Roman"/>
          <w:bCs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/>
          <w:bCs/>
          <w:sz w:val="28"/>
          <w:szCs w:val="28"/>
        </w:rPr>
        <w:t xml:space="preserve"> за получением государственной услуги на бумажном носителе результат </w:t>
      </w:r>
      <w:r w:rsidR="00B23A89" w:rsidRPr="00B23A89">
        <w:rPr>
          <w:rFonts w:ascii="Times New Roman" w:hAnsi="Times New Roman"/>
          <w:bCs/>
          <w:sz w:val="28"/>
          <w:szCs w:val="28"/>
        </w:rPr>
        <w:t>оформляется</w:t>
      </w:r>
      <w:r w:rsidRPr="00B23A89">
        <w:rPr>
          <w:rFonts w:ascii="Times New Roman" w:hAnsi="Times New Roman"/>
          <w:bCs/>
          <w:sz w:val="28"/>
          <w:szCs w:val="28"/>
        </w:rPr>
        <w:t xml:space="preserve"> в электронном формате, </w:t>
      </w:r>
      <w:r w:rsidR="00726A8C" w:rsidRPr="00B23A89">
        <w:rPr>
          <w:rFonts w:ascii="Times New Roman" w:hAnsi="Times New Roman"/>
          <w:bCs/>
          <w:sz w:val="28"/>
          <w:szCs w:val="28"/>
        </w:rPr>
        <w:t>р</w:t>
      </w:r>
      <w:r w:rsidRPr="00B23A89">
        <w:rPr>
          <w:rFonts w:ascii="Times New Roman" w:hAnsi="Times New Roman"/>
          <w:bCs/>
          <w:sz w:val="28"/>
          <w:szCs w:val="28"/>
        </w:rPr>
        <w:t xml:space="preserve">аспечатывается и заверяется подписью руководителя </w:t>
      </w:r>
      <w:proofErr w:type="spellStart"/>
      <w:r w:rsidRPr="00B23A89">
        <w:rPr>
          <w:rFonts w:ascii="Times New Roman" w:hAnsi="Times New Roman"/>
          <w:bCs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/>
          <w:bCs/>
          <w:sz w:val="28"/>
          <w:szCs w:val="28"/>
        </w:rPr>
        <w:t>.</w:t>
      </w:r>
    </w:p>
    <w:p w:rsidR="00291516" w:rsidRPr="00B23A89" w:rsidRDefault="00291516" w:rsidP="00291516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23A89">
        <w:rPr>
          <w:rFonts w:ascii="Times New Roman" w:hAnsi="Times New Roman"/>
          <w:bCs/>
          <w:sz w:val="28"/>
          <w:szCs w:val="28"/>
        </w:rPr>
        <w:t xml:space="preserve">На портале результат оказания государственной услуги направляется </w:t>
      </w:r>
      <w:proofErr w:type="spellStart"/>
      <w:r w:rsidRPr="00B23A89">
        <w:rPr>
          <w:rFonts w:ascii="Times New Roman" w:hAnsi="Times New Roman"/>
          <w:bCs/>
          <w:sz w:val="28"/>
          <w:szCs w:val="28"/>
        </w:rPr>
        <w:t>услугополучателю</w:t>
      </w:r>
      <w:proofErr w:type="spellEnd"/>
      <w:r w:rsidRPr="00B23A89">
        <w:rPr>
          <w:rFonts w:ascii="Times New Roman" w:hAnsi="Times New Roman"/>
          <w:bCs/>
          <w:sz w:val="28"/>
          <w:szCs w:val="28"/>
        </w:rPr>
        <w:t xml:space="preserve"> в «личный кабинет» в форме электронного документа, подписанного электронной цифровой подписью (далее-ЭЦП) уполномоченного лица </w:t>
      </w:r>
      <w:proofErr w:type="spellStart"/>
      <w:r w:rsidRPr="00B23A89">
        <w:rPr>
          <w:rFonts w:ascii="Times New Roman" w:hAnsi="Times New Roman"/>
          <w:bCs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/>
          <w:bCs/>
          <w:sz w:val="28"/>
          <w:szCs w:val="28"/>
        </w:rPr>
        <w:t>.</w:t>
      </w:r>
    </w:p>
    <w:p w:rsidR="00291516" w:rsidRPr="00B23A89" w:rsidRDefault="00291516" w:rsidP="00291516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26A8C" w:rsidRPr="00B23A89" w:rsidRDefault="00726A8C" w:rsidP="00291516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D6379" w:rsidRPr="00B23A89" w:rsidRDefault="007D6379" w:rsidP="007D637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>Описание порядка действий структурных подразделений</w:t>
      </w:r>
    </w:p>
    <w:p w:rsidR="007D6379" w:rsidRPr="00B23A89" w:rsidRDefault="007D6379" w:rsidP="007D63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B23A89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 государственной услуги</w:t>
      </w:r>
    </w:p>
    <w:p w:rsidR="00AC7490" w:rsidRPr="00B23A89" w:rsidRDefault="00AC7490" w:rsidP="007D637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6379" w:rsidRPr="00B23A89" w:rsidRDefault="007D6379" w:rsidP="007D6379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(действия) по оказанию государственной услуги является наличие </w:t>
      </w:r>
      <w:r w:rsidRPr="00B23A89">
        <w:rPr>
          <w:rFonts w:ascii="Times New Roman" w:hAnsi="Times New Roman"/>
          <w:bCs/>
          <w:sz w:val="28"/>
          <w:szCs w:val="28"/>
        </w:rPr>
        <w:t xml:space="preserve">заявление по форме, установленной в приложении </w:t>
      </w:r>
      <w:r w:rsidR="0054255C" w:rsidRPr="00B23A89">
        <w:rPr>
          <w:rFonts w:ascii="Times New Roman" w:hAnsi="Times New Roman"/>
          <w:bCs/>
          <w:sz w:val="28"/>
          <w:szCs w:val="28"/>
        </w:rPr>
        <w:t>2,3</w:t>
      </w:r>
      <w:r w:rsidRPr="00B23A89">
        <w:rPr>
          <w:rFonts w:ascii="Times New Roman" w:hAnsi="Times New Roman"/>
          <w:bCs/>
          <w:sz w:val="28"/>
          <w:szCs w:val="28"/>
        </w:rPr>
        <w:t xml:space="preserve"> к </w:t>
      </w:r>
      <w:r w:rsidR="00726A8C" w:rsidRPr="00B23A89">
        <w:rPr>
          <w:rFonts w:ascii="Times New Roman" w:hAnsi="Times New Roman"/>
          <w:bCs/>
          <w:sz w:val="28"/>
          <w:szCs w:val="28"/>
        </w:rPr>
        <w:t>С</w:t>
      </w:r>
      <w:r w:rsidRPr="00B23A89">
        <w:rPr>
          <w:rFonts w:ascii="Times New Roman" w:hAnsi="Times New Roman"/>
          <w:bCs/>
          <w:sz w:val="28"/>
          <w:szCs w:val="28"/>
        </w:rPr>
        <w:t xml:space="preserve">тандарту или запроса в форме электронного документа, </w:t>
      </w:r>
      <w:r w:rsidR="0054255C" w:rsidRPr="00B23A89">
        <w:rPr>
          <w:rFonts w:ascii="Times New Roman" w:hAnsi="Times New Roman"/>
          <w:bCs/>
          <w:sz w:val="28"/>
          <w:szCs w:val="28"/>
        </w:rPr>
        <w:t xml:space="preserve">подписанного </w:t>
      </w:r>
      <w:r w:rsidRPr="00B23A89">
        <w:rPr>
          <w:rFonts w:ascii="Times New Roman" w:hAnsi="Times New Roman"/>
          <w:bCs/>
          <w:sz w:val="28"/>
          <w:szCs w:val="28"/>
        </w:rPr>
        <w:t>ЭЦП</w:t>
      </w:r>
      <w:r w:rsidR="005675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97AB2" w:rsidRPr="00B23A89">
        <w:rPr>
          <w:rFonts w:ascii="Times New Roman" w:hAnsi="Times New Roman"/>
          <w:bCs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/>
          <w:bCs/>
          <w:sz w:val="28"/>
          <w:szCs w:val="28"/>
        </w:rPr>
        <w:t>.</w:t>
      </w:r>
    </w:p>
    <w:p w:rsidR="00997AB2" w:rsidRPr="00B23A89" w:rsidRDefault="00997AB2" w:rsidP="00997AB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Содержание процедур (действий), входящих в состав процесса оказания государственной услуги, длительность выполнения: </w:t>
      </w:r>
    </w:p>
    <w:p w:rsidR="007456CB" w:rsidRPr="00B23A89" w:rsidRDefault="00726A8C" w:rsidP="007456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д</w:t>
      </w:r>
      <w:r w:rsidR="007456CB" w:rsidRPr="00B23A89">
        <w:rPr>
          <w:rFonts w:ascii="Times New Roman" w:hAnsi="Times New Roman" w:cs="Times New Roman"/>
          <w:sz w:val="28"/>
          <w:szCs w:val="28"/>
        </w:rPr>
        <w:t xml:space="preserve">ействие 1 – рассмотрение документов специалистом </w:t>
      </w:r>
      <w:proofErr w:type="gramStart"/>
      <w:r w:rsidR="007456CB" w:rsidRPr="00B23A89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7456CB" w:rsidRPr="00B23A89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 предусмотренным пунктом 9 Стандарта и подготовка справки. В течение 5 (пяти) минут;</w:t>
      </w:r>
    </w:p>
    <w:p w:rsidR="007456CB" w:rsidRPr="00B23A89" w:rsidRDefault="00726A8C" w:rsidP="007456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д</w:t>
      </w:r>
      <w:r w:rsidR="007456CB" w:rsidRPr="00B23A89">
        <w:rPr>
          <w:rFonts w:ascii="Times New Roman" w:hAnsi="Times New Roman" w:cs="Times New Roman"/>
          <w:sz w:val="28"/>
          <w:szCs w:val="28"/>
        </w:rPr>
        <w:t>ействие 2 – подписание результата государственной услуги руководителем отдела. В течение 20 (двадцати) минут;</w:t>
      </w:r>
    </w:p>
    <w:p w:rsidR="007456CB" w:rsidRPr="00B23A89" w:rsidRDefault="00726A8C" w:rsidP="007456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д</w:t>
      </w:r>
      <w:r w:rsidR="007456CB" w:rsidRPr="00B23A89">
        <w:rPr>
          <w:rFonts w:ascii="Times New Roman" w:hAnsi="Times New Roman" w:cs="Times New Roman"/>
          <w:sz w:val="28"/>
          <w:szCs w:val="28"/>
        </w:rPr>
        <w:t>ействие 3</w:t>
      </w:r>
      <w:r w:rsidR="00BF43C9">
        <w:rPr>
          <w:rFonts w:ascii="Times New Roman" w:hAnsi="Times New Roman" w:cs="Times New Roman"/>
          <w:sz w:val="28"/>
          <w:szCs w:val="28"/>
        </w:rPr>
        <w:t xml:space="preserve"> - </w:t>
      </w:r>
      <w:r w:rsidR="007456CB" w:rsidRPr="00B23A89">
        <w:rPr>
          <w:rFonts w:ascii="Times New Roman" w:hAnsi="Times New Roman" w:cs="Times New Roman"/>
          <w:sz w:val="28"/>
          <w:szCs w:val="28"/>
        </w:rPr>
        <w:t xml:space="preserve">подписание руководителем отдела результата оказания государственной услуги </w:t>
      </w:r>
      <w:proofErr w:type="spellStart"/>
      <w:r w:rsidR="007456CB" w:rsidRPr="00B23A89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7456CB" w:rsidRPr="00B23A89">
        <w:rPr>
          <w:rFonts w:ascii="Times New Roman" w:hAnsi="Times New Roman" w:cs="Times New Roman"/>
          <w:sz w:val="28"/>
          <w:szCs w:val="28"/>
        </w:rPr>
        <w:t>. В течение рабочего дня.</w:t>
      </w:r>
    </w:p>
    <w:p w:rsidR="00997AB2" w:rsidRPr="00B23A89" w:rsidRDefault="00F720B7" w:rsidP="00997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П</w:t>
      </w:r>
      <w:r w:rsidR="00997AB2" w:rsidRPr="00B23A89">
        <w:rPr>
          <w:rFonts w:ascii="Times New Roman" w:hAnsi="Times New Roman"/>
          <w:sz w:val="28"/>
          <w:szCs w:val="28"/>
        </w:rPr>
        <w:t xml:space="preserve">ередача справки осуществляется курьером </w:t>
      </w:r>
      <w:proofErr w:type="spellStart"/>
      <w:r w:rsidR="00997AB2" w:rsidRPr="00B23A89">
        <w:rPr>
          <w:rFonts w:ascii="Times New Roman" w:hAnsi="Times New Roman"/>
          <w:sz w:val="28"/>
          <w:szCs w:val="28"/>
        </w:rPr>
        <w:t>ЦОНа</w:t>
      </w:r>
      <w:proofErr w:type="spellEnd"/>
      <w:r w:rsidR="00997AB2" w:rsidRPr="00B23A89">
        <w:rPr>
          <w:rFonts w:ascii="Times New Roman" w:hAnsi="Times New Roman"/>
          <w:sz w:val="28"/>
          <w:szCs w:val="28"/>
        </w:rPr>
        <w:t xml:space="preserve">. </w:t>
      </w:r>
    </w:p>
    <w:p w:rsidR="00997AB2" w:rsidRPr="00B23A89" w:rsidRDefault="00997AB2" w:rsidP="00997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Срок оказания государственной услуги с момента сдачи пакета документов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="00F720B7" w:rsidRPr="00B23A89">
        <w:rPr>
          <w:rFonts w:ascii="Times New Roman" w:hAnsi="Times New Roman" w:cs="Times New Roman"/>
          <w:sz w:val="28"/>
          <w:szCs w:val="28"/>
        </w:rPr>
        <w:t xml:space="preserve"> в ЦОН</w:t>
      </w:r>
      <w:r w:rsidRPr="00B23A89">
        <w:rPr>
          <w:rFonts w:ascii="Times New Roman" w:hAnsi="Times New Roman" w:cs="Times New Roman"/>
          <w:sz w:val="28"/>
          <w:szCs w:val="28"/>
        </w:rPr>
        <w:t xml:space="preserve"> – не позднее 5 (пяти) рабочих дней.</w:t>
      </w:r>
    </w:p>
    <w:p w:rsidR="00997AB2" w:rsidRPr="00B23A89" w:rsidRDefault="00997AB2" w:rsidP="00997AB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Результатом процедуры (действия) по оказанию государственной услуги по действию 1, указанному в пункте 5 настоящего Регламента, является рассмотрение документов специалистом </w:t>
      </w:r>
      <w:proofErr w:type="gramStart"/>
      <w:r w:rsidRPr="00B23A89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D07FBD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hAnsi="Times New Roman" w:cs="Times New Roman"/>
          <w:sz w:val="28"/>
          <w:szCs w:val="28"/>
        </w:rPr>
        <w:t>на соответствие предъявляемым требованиям, предусмотренным пунктом 9 Стандарта и подготовка справки</w:t>
      </w:r>
      <w:r w:rsidR="005675E2">
        <w:rPr>
          <w:rFonts w:ascii="Times New Roman" w:hAnsi="Times New Roman" w:cs="Times New Roman"/>
          <w:sz w:val="28"/>
          <w:szCs w:val="28"/>
        </w:rPr>
        <w:t xml:space="preserve"> </w:t>
      </w:r>
      <w:r w:rsidR="009A3D7A" w:rsidRPr="00B23A89">
        <w:rPr>
          <w:rFonts w:ascii="Times New Roman" w:hAnsi="Times New Roman" w:cs="Times New Roman"/>
          <w:sz w:val="28"/>
          <w:szCs w:val="28"/>
        </w:rPr>
        <w:t>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</w:t>
      </w:r>
      <w:r w:rsidRPr="00B23A89">
        <w:rPr>
          <w:rFonts w:ascii="Times New Roman" w:hAnsi="Times New Roman" w:cs="Times New Roman"/>
          <w:sz w:val="28"/>
          <w:szCs w:val="28"/>
        </w:rPr>
        <w:t>, котор</w:t>
      </w:r>
      <w:r w:rsidR="009A3D7A" w:rsidRPr="00B23A89">
        <w:rPr>
          <w:rFonts w:ascii="Times New Roman" w:hAnsi="Times New Roman" w:cs="Times New Roman"/>
          <w:sz w:val="28"/>
          <w:szCs w:val="28"/>
        </w:rPr>
        <w:t>ая</w:t>
      </w:r>
      <w:r w:rsidRPr="00B23A89">
        <w:rPr>
          <w:rFonts w:ascii="Times New Roman" w:hAnsi="Times New Roman" w:cs="Times New Roman"/>
          <w:sz w:val="28"/>
          <w:szCs w:val="28"/>
        </w:rPr>
        <w:t xml:space="preserve"> явля</w:t>
      </w:r>
      <w:r w:rsidR="009A3D7A" w:rsidRPr="00B23A89">
        <w:rPr>
          <w:rFonts w:ascii="Times New Roman" w:hAnsi="Times New Roman" w:cs="Times New Roman"/>
          <w:sz w:val="28"/>
          <w:szCs w:val="28"/>
        </w:rPr>
        <w:t>е</w:t>
      </w:r>
      <w:r w:rsidRPr="00B23A89">
        <w:rPr>
          <w:rFonts w:ascii="Times New Roman" w:hAnsi="Times New Roman" w:cs="Times New Roman"/>
          <w:sz w:val="28"/>
          <w:szCs w:val="28"/>
        </w:rPr>
        <w:t xml:space="preserve">тся основанием для выполнения действия </w:t>
      </w:r>
      <w:r w:rsidR="009A3D7A" w:rsidRPr="00B23A89">
        <w:rPr>
          <w:rFonts w:ascii="Times New Roman" w:hAnsi="Times New Roman" w:cs="Times New Roman"/>
          <w:sz w:val="28"/>
          <w:szCs w:val="28"/>
        </w:rPr>
        <w:t>2</w:t>
      </w:r>
      <w:r w:rsidRPr="00B23A89">
        <w:rPr>
          <w:rFonts w:ascii="Times New Roman" w:hAnsi="Times New Roman" w:cs="Times New Roman"/>
          <w:sz w:val="28"/>
          <w:szCs w:val="28"/>
        </w:rPr>
        <w:t xml:space="preserve">, указанного в пункте 5 настоящего Регламента. Результатом по действию </w:t>
      </w:r>
      <w:r w:rsidR="009A3D7A" w:rsidRPr="00B23A89">
        <w:rPr>
          <w:rFonts w:ascii="Times New Roman" w:hAnsi="Times New Roman" w:cs="Times New Roman"/>
          <w:sz w:val="28"/>
          <w:szCs w:val="28"/>
        </w:rPr>
        <w:t>2</w:t>
      </w:r>
      <w:r w:rsidRPr="00B23A89">
        <w:rPr>
          <w:rFonts w:ascii="Times New Roman" w:hAnsi="Times New Roman" w:cs="Times New Roman"/>
          <w:sz w:val="28"/>
          <w:szCs w:val="28"/>
        </w:rPr>
        <w:t xml:space="preserve">, указанному в пункте 5 настоящего Регламента является подписание результата оказания государственной услуги </w:t>
      </w:r>
      <w:r w:rsidRPr="00B23A89">
        <w:rPr>
          <w:rFonts w:ascii="Times New Roman" w:hAnsi="Times New Roman" w:cs="Times New Roman"/>
          <w:sz w:val="28"/>
          <w:szCs w:val="28"/>
        </w:rPr>
        <w:lastRenderedPageBreak/>
        <w:t>руководителем отдела, который является основанием для выполнения действия</w:t>
      </w:r>
      <w:r w:rsidR="009A3D7A" w:rsidRPr="00B23A89">
        <w:rPr>
          <w:rFonts w:ascii="Times New Roman" w:hAnsi="Times New Roman" w:cs="Times New Roman"/>
          <w:sz w:val="28"/>
          <w:szCs w:val="28"/>
        </w:rPr>
        <w:t xml:space="preserve"> 3</w:t>
      </w:r>
      <w:r w:rsidRPr="00B23A89">
        <w:rPr>
          <w:rFonts w:ascii="Times New Roman" w:hAnsi="Times New Roman" w:cs="Times New Roman"/>
          <w:sz w:val="28"/>
          <w:szCs w:val="28"/>
        </w:rPr>
        <w:t xml:space="preserve"> указанного в пункте 5 настоящего Регламента. Результатом по действию </w:t>
      </w:r>
      <w:r w:rsidR="009A3D7A" w:rsidRPr="00B23A89">
        <w:rPr>
          <w:rFonts w:ascii="Times New Roman" w:hAnsi="Times New Roman" w:cs="Times New Roman"/>
          <w:sz w:val="28"/>
          <w:szCs w:val="28"/>
        </w:rPr>
        <w:t>3</w:t>
      </w:r>
      <w:r w:rsidRPr="00B23A89">
        <w:rPr>
          <w:rFonts w:ascii="Times New Roman" w:hAnsi="Times New Roman" w:cs="Times New Roman"/>
          <w:sz w:val="28"/>
          <w:szCs w:val="28"/>
        </w:rPr>
        <w:t xml:space="preserve">, указанному в пункте 5 настоящего Регламента является направление подписанного руководителем отдела результата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.</w:t>
      </w:r>
    </w:p>
    <w:p w:rsidR="00997AB2" w:rsidRPr="00B23A89" w:rsidRDefault="00997AB2" w:rsidP="0099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A8C" w:rsidRPr="00B23A89" w:rsidRDefault="00726A8C" w:rsidP="0099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AB2" w:rsidRPr="00B23A89" w:rsidRDefault="00997AB2" w:rsidP="00997A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B23A89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</w:t>
      </w:r>
    </w:p>
    <w:p w:rsidR="00997AB2" w:rsidRPr="00B23A89" w:rsidRDefault="00997AB2" w:rsidP="00997AB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97AB2" w:rsidRPr="00B23A89" w:rsidRDefault="00997AB2" w:rsidP="00997AB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AB2" w:rsidRPr="00B23A89" w:rsidRDefault="00997AB2" w:rsidP="00997AB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Перечень структурных подразделений (работников)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, которые участвуют в процессе оказания государственной услуги:</w:t>
      </w:r>
    </w:p>
    <w:p w:rsidR="00F720B7" w:rsidRPr="00B23A89" w:rsidRDefault="00F720B7" w:rsidP="00997AB2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997AB2" w:rsidRPr="00B23A89" w:rsidRDefault="00997AB2" w:rsidP="00997AB2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специалист отдела.</w:t>
      </w:r>
    </w:p>
    <w:p w:rsidR="00997AB2" w:rsidRPr="00B23A89" w:rsidRDefault="00997AB2" w:rsidP="00997AB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8. Описание процедур (действий), необходимых для оказания государственной услуги:</w:t>
      </w:r>
    </w:p>
    <w:p w:rsidR="00997AB2" w:rsidRPr="00B23A89" w:rsidRDefault="00997AB2" w:rsidP="009A3D7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1) </w:t>
      </w:r>
      <w:r w:rsidR="00726A8C" w:rsidRPr="00B23A89">
        <w:rPr>
          <w:rFonts w:ascii="Times New Roman" w:hAnsi="Times New Roman" w:cs="Times New Roman"/>
          <w:sz w:val="28"/>
          <w:szCs w:val="28"/>
        </w:rPr>
        <w:t>р</w:t>
      </w:r>
      <w:r w:rsidRPr="00B23A89">
        <w:rPr>
          <w:rFonts w:ascii="Times New Roman" w:hAnsi="Times New Roman" w:cs="Times New Roman"/>
          <w:sz w:val="28"/>
          <w:szCs w:val="28"/>
        </w:rPr>
        <w:t xml:space="preserve">ассмотрение документов специалистом отдела, на соответствие предъявляемым требованиям, предусмотренным пунктом 9 Стандарта и подготовка </w:t>
      </w:r>
      <w:r w:rsidR="003610C5" w:rsidRPr="00B23A89">
        <w:rPr>
          <w:rFonts w:ascii="Times New Roman" w:hAnsi="Times New Roman" w:cs="Times New Roman"/>
          <w:sz w:val="28"/>
          <w:szCs w:val="28"/>
        </w:rPr>
        <w:t>справки</w:t>
      </w:r>
      <w:r w:rsidR="00726A8C" w:rsidRPr="00B23A89">
        <w:rPr>
          <w:rFonts w:ascii="Times New Roman" w:hAnsi="Times New Roman" w:cs="Times New Roman"/>
          <w:sz w:val="28"/>
          <w:szCs w:val="28"/>
        </w:rPr>
        <w:t>. В течение 5 (пяти) минут.</w:t>
      </w:r>
    </w:p>
    <w:p w:rsidR="00997AB2" w:rsidRPr="00B23A89" w:rsidRDefault="00F720B7" w:rsidP="00997AB2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2) р</w:t>
      </w:r>
      <w:r w:rsidR="00997AB2" w:rsidRPr="00B23A89">
        <w:rPr>
          <w:rFonts w:ascii="Times New Roman" w:hAnsi="Times New Roman" w:cs="Times New Roman"/>
          <w:sz w:val="28"/>
          <w:szCs w:val="28"/>
        </w:rPr>
        <w:t>езультат оказания государственной услуги офор</w:t>
      </w:r>
      <w:r w:rsidRPr="00B23A89">
        <w:rPr>
          <w:rFonts w:ascii="Times New Roman" w:hAnsi="Times New Roman" w:cs="Times New Roman"/>
          <w:sz w:val="28"/>
          <w:szCs w:val="28"/>
        </w:rPr>
        <w:t>мляется в электронном формате</w:t>
      </w:r>
      <w:r w:rsidR="00997AB2" w:rsidRPr="00B23A89">
        <w:rPr>
          <w:rFonts w:ascii="Times New Roman" w:hAnsi="Times New Roman" w:cs="Times New Roman"/>
          <w:sz w:val="28"/>
          <w:szCs w:val="28"/>
        </w:rPr>
        <w:t xml:space="preserve">, распечатывается и заверяется подписью руководителя </w:t>
      </w:r>
      <w:proofErr w:type="spellStart"/>
      <w:r w:rsidR="00997AB2" w:rsidRPr="00B23A8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997AB2" w:rsidRPr="00B23A89">
        <w:rPr>
          <w:rFonts w:ascii="Times New Roman" w:hAnsi="Times New Roman" w:cs="Times New Roman"/>
          <w:sz w:val="28"/>
          <w:szCs w:val="28"/>
        </w:rPr>
        <w:t>.</w:t>
      </w:r>
      <w:r w:rsidR="00726A8C" w:rsidRPr="00B23A89">
        <w:rPr>
          <w:rFonts w:ascii="Times New Roman" w:hAnsi="Times New Roman" w:cs="Times New Roman"/>
          <w:sz w:val="28"/>
          <w:szCs w:val="28"/>
        </w:rPr>
        <w:t xml:space="preserve">  В течение 20 (двадцати) минут;</w:t>
      </w:r>
    </w:p>
    <w:p w:rsidR="00997AB2" w:rsidRPr="00B23A89" w:rsidRDefault="00726A8C" w:rsidP="00F720B7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н</w:t>
      </w:r>
      <w:r w:rsidR="00997AB2" w:rsidRPr="00B23A89">
        <w:rPr>
          <w:rFonts w:ascii="Times New Roman" w:hAnsi="Times New Roman" w:cs="Times New Roman"/>
          <w:sz w:val="28"/>
          <w:szCs w:val="28"/>
        </w:rPr>
        <w:t xml:space="preserve">аправление подписанного руководителем отдела результата </w:t>
      </w:r>
      <w:proofErr w:type="spellStart"/>
      <w:r w:rsidR="00997AB2" w:rsidRPr="00B23A89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997AB2" w:rsidRPr="00B23A89">
        <w:rPr>
          <w:rFonts w:ascii="Times New Roman" w:hAnsi="Times New Roman" w:cs="Times New Roman"/>
          <w:sz w:val="28"/>
          <w:szCs w:val="28"/>
        </w:rPr>
        <w:t>. В течение 5 (пяти) рабочих дней.</w:t>
      </w:r>
    </w:p>
    <w:p w:rsidR="00997AB2" w:rsidRPr="00B23A89" w:rsidRDefault="00997AB2" w:rsidP="00997AB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Описание последовательности процедур (действий) указано в блок-схеме прохождения каждого действия (процедуры), согласно приложению 1 к настоящему Регламенту.</w:t>
      </w:r>
    </w:p>
    <w:p w:rsidR="00997AB2" w:rsidRPr="00B23A89" w:rsidRDefault="00997AB2" w:rsidP="00997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26A8C" w:rsidRPr="00B23A89" w:rsidRDefault="00726A8C" w:rsidP="00997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97AB2" w:rsidRPr="00B23A89" w:rsidRDefault="00997AB2" w:rsidP="00997A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>Описание порядка взаимодействия с центром обслуживания населения, а также порядка использования информационных систем в процессе оказания государственной услуги</w:t>
      </w:r>
    </w:p>
    <w:p w:rsidR="00997AB2" w:rsidRPr="00B23A89" w:rsidRDefault="00997AB2" w:rsidP="00997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D63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Услугополучатели</w:t>
      </w:r>
      <w:proofErr w:type="spellEnd"/>
      <w:r w:rsidRPr="00B23A89">
        <w:rPr>
          <w:rFonts w:ascii="Times New Roman" w:hAnsi="Times New Roman"/>
          <w:sz w:val="28"/>
          <w:szCs w:val="28"/>
        </w:rPr>
        <w:t xml:space="preserve"> для получения государственной услуги обращаются в ЦОН </w:t>
      </w:r>
      <w:r w:rsidR="00A6519A" w:rsidRPr="00B23A89">
        <w:rPr>
          <w:rFonts w:ascii="Times New Roman" w:hAnsi="Times New Roman"/>
          <w:sz w:val="28"/>
          <w:szCs w:val="28"/>
        </w:rPr>
        <w:t xml:space="preserve">по схеме приложения 2 к настоящему Регламента </w:t>
      </w:r>
      <w:r w:rsidRPr="00B23A89">
        <w:rPr>
          <w:rFonts w:ascii="Times New Roman" w:hAnsi="Times New Roman"/>
          <w:sz w:val="28"/>
          <w:szCs w:val="28"/>
        </w:rPr>
        <w:t>и представляют документы, предусмотренные пунктом 9 Стандарта.</w:t>
      </w:r>
    </w:p>
    <w:p w:rsidR="00405D63" w:rsidRPr="00B23A89" w:rsidRDefault="00405D63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Длительность обработки запроса</w:t>
      </w:r>
      <w:r w:rsidR="00D07F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/>
          <w:sz w:val="28"/>
          <w:szCs w:val="28"/>
        </w:rPr>
        <w:t xml:space="preserve"> – 15 минут.</w:t>
      </w:r>
    </w:p>
    <w:p w:rsidR="00405D63" w:rsidRPr="00B23A89" w:rsidRDefault="00405D63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 xml:space="preserve">Порядок подготовки и направления запроса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услугодателю</w:t>
      </w:r>
      <w:proofErr w:type="spellEnd"/>
      <w:r w:rsidRPr="00B23A89">
        <w:rPr>
          <w:rFonts w:ascii="Times New Roman" w:hAnsi="Times New Roman"/>
          <w:sz w:val="28"/>
          <w:szCs w:val="28"/>
        </w:rPr>
        <w:t>:</w:t>
      </w:r>
    </w:p>
    <w:p w:rsidR="00405D63" w:rsidRPr="00B23A89" w:rsidRDefault="00726A8C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в</w:t>
      </w:r>
      <w:r w:rsidR="00405D63" w:rsidRPr="00B23A89">
        <w:rPr>
          <w:rFonts w:ascii="Times New Roman" w:hAnsi="Times New Roman"/>
          <w:sz w:val="28"/>
          <w:szCs w:val="28"/>
        </w:rPr>
        <w:t xml:space="preserve">ыбор сотрудником </w:t>
      </w:r>
      <w:proofErr w:type="spellStart"/>
      <w:r w:rsidR="002858A9"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д</w:t>
      </w:r>
      <w:r w:rsidR="00E002A8" w:rsidRPr="00B23A89">
        <w:rPr>
          <w:rFonts w:ascii="Times New Roman" w:hAnsi="Times New Roman"/>
          <w:sz w:val="28"/>
          <w:szCs w:val="28"/>
        </w:rPr>
        <w:t xml:space="preserve">анных </w:t>
      </w:r>
      <w:proofErr w:type="spellStart"/>
      <w:r w:rsidR="00E002A8" w:rsidRPr="00B23A89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E002A8" w:rsidRPr="00B23A89">
        <w:rPr>
          <w:rFonts w:ascii="Times New Roman" w:hAnsi="Times New Roman"/>
          <w:sz w:val="28"/>
          <w:szCs w:val="28"/>
        </w:rPr>
        <w:t xml:space="preserve"> услуги, </w:t>
      </w:r>
      <w:r w:rsidR="00405D63" w:rsidRPr="00B23A89">
        <w:rPr>
          <w:rFonts w:ascii="Times New Roman" w:hAnsi="Times New Roman"/>
          <w:sz w:val="28"/>
          <w:szCs w:val="28"/>
        </w:rPr>
        <w:t xml:space="preserve">указанной в настоящем Регламенте, вывод на экран формы запроса для оказания услуги и ввод сотрудником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данных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государственной услуги; </w:t>
      </w:r>
    </w:p>
    <w:p w:rsidR="00405D63" w:rsidRPr="00B23A89" w:rsidRDefault="00726A8C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lastRenderedPageBreak/>
        <w:t>з</w:t>
      </w:r>
      <w:r w:rsidR="00405D63" w:rsidRPr="00B23A89">
        <w:rPr>
          <w:rFonts w:ascii="Times New Roman" w:hAnsi="Times New Roman"/>
          <w:sz w:val="28"/>
          <w:szCs w:val="28"/>
        </w:rPr>
        <w:t xml:space="preserve">аполнение формы запроса в части отметки о наличии документов в бумажной форме и сканирование сотрудником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необходимых документов, предоставленных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государственной услуги прикрепление их к форме запроса; </w:t>
      </w:r>
    </w:p>
    <w:p w:rsidR="00405D63" w:rsidRPr="00B23A89" w:rsidRDefault="00726A8C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р</w:t>
      </w:r>
      <w:r w:rsidR="00405D63" w:rsidRPr="00B23A89">
        <w:rPr>
          <w:rFonts w:ascii="Times New Roman" w:hAnsi="Times New Roman"/>
          <w:sz w:val="28"/>
          <w:szCs w:val="28"/>
        </w:rPr>
        <w:t xml:space="preserve">егистрация электронного документа в </w:t>
      </w:r>
      <w:r w:rsidR="00E82DA2" w:rsidRPr="00B23A89">
        <w:rPr>
          <w:rFonts w:ascii="Times New Roman" w:hAnsi="Times New Roman" w:cs="Times New Roman"/>
          <w:sz w:val="28"/>
          <w:szCs w:val="28"/>
        </w:rPr>
        <w:t xml:space="preserve">автоматизированном рабочем </w:t>
      </w:r>
      <w:proofErr w:type="spellStart"/>
      <w:r w:rsidR="00E82DA2" w:rsidRPr="00B23A89">
        <w:rPr>
          <w:rFonts w:ascii="Times New Roman" w:hAnsi="Times New Roman" w:cs="Times New Roman"/>
          <w:sz w:val="28"/>
          <w:szCs w:val="28"/>
        </w:rPr>
        <w:t>местерегионального</w:t>
      </w:r>
      <w:proofErr w:type="spellEnd"/>
      <w:r w:rsidR="00E82DA2" w:rsidRPr="00B23A89">
        <w:rPr>
          <w:rFonts w:ascii="Times New Roman" w:hAnsi="Times New Roman" w:cs="Times New Roman"/>
          <w:sz w:val="28"/>
          <w:szCs w:val="28"/>
        </w:rPr>
        <w:t xml:space="preserve"> шлюза «электронного правительства» (далее – </w:t>
      </w:r>
      <w:r w:rsidR="00E82DA2" w:rsidRPr="00B23A89">
        <w:rPr>
          <w:rFonts w:ascii="Times New Roman" w:hAnsi="Times New Roman"/>
          <w:sz w:val="28"/>
          <w:szCs w:val="28"/>
        </w:rPr>
        <w:t xml:space="preserve">АРМ </w:t>
      </w:r>
      <w:r w:rsidR="00E82DA2" w:rsidRPr="00B23A89">
        <w:rPr>
          <w:rFonts w:ascii="Times New Roman" w:hAnsi="Times New Roman" w:cs="Times New Roman"/>
          <w:sz w:val="28"/>
          <w:szCs w:val="28"/>
        </w:rPr>
        <w:t xml:space="preserve">РШЭП) </w:t>
      </w:r>
      <w:r w:rsidR="00405D63" w:rsidRPr="00B23A89">
        <w:rPr>
          <w:rFonts w:ascii="Times New Roman" w:hAnsi="Times New Roman"/>
          <w:sz w:val="28"/>
          <w:szCs w:val="28"/>
        </w:rPr>
        <w:t>и обработка услуги в АРМ РШЭП</w:t>
      </w:r>
      <w:r w:rsidRPr="00B23A89">
        <w:rPr>
          <w:rFonts w:ascii="Times New Roman" w:hAnsi="Times New Roman"/>
          <w:sz w:val="28"/>
          <w:szCs w:val="28"/>
        </w:rPr>
        <w:t>.</w:t>
      </w:r>
    </w:p>
    <w:p w:rsidR="00405D63" w:rsidRPr="00B23A89" w:rsidRDefault="00405D63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 xml:space="preserve">Получение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/>
          <w:sz w:val="28"/>
          <w:szCs w:val="28"/>
        </w:rPr>
        <w:t xml:space="preserve"> государственной услуги результата услуги (выдача справки) сформированной АРМ РШЭП. Электронный документ формируется с использованием ЭЦП должностного лица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/>
          <w:sz w:val="28"/>
          <w:szCs w:val="28"/>
        </w:rPr>
        <w:t xml:space="preserve">. </w:t>
      </w:r>
    </w:p>
    <w:p w:rsidR="00405D63" w:rsidRPr="00B23A89" w:rsidRDefault="00405D63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 xml:space="preserve">Структурные подразделения или должностные лица, уполномоченные направлять запрос </w:t>
      </w:r>
      <w:proofErr w:type="spellStart"/>
      <w:r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/>
          <w:sz w:val="28"/>
          <w:szCs w:val="28"/>
        </w:rPr>
        <w:t>:</w:t>
      </w:r>
    </w:p>
    <w:p w:rsidR="00405D63" w:rsidRPr="00B23A89" w:rsidRDefault="00726A8C" w:rsidP="00726A8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о</w:t>
      </w:r>
      <w:r w:rsidR="00405D63" w:rsidRPr="00B23A89">
        <w:rPr>
          <w:rFonts w:ascii="Times New Roman" w:hAnsi="Times New Roman"/>
          <w:sz w:val="28"/>
          <w:szCs w:val="28"/>
        </w:rPr>
        <w:t xml:space="preserve">ператор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ЦОНа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>.</w:t>
      </w:r>
    </w:p>
    <w:p w:rsidR="00405D63" w:rsidRPr="00B23A89" w:rsidRDefault="00405D63" w:rsidP="00726A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Действия работников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при регистрации и обработке запроса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в интегрированной информационной системе ЦОН (далее - ИИС ЦОН) указаны в диаграмме № 1 функционального взаимодействия при оказании электронной государственной услуги через АРМ </w:t>
      </w:r>
      <w:r w:rsidR="00E82DA2" w:rsidRPr="00B23A89">
        <w:rPr>
          <w:rFonts w:ascii="Times New Roman" w:hAnsi="Times New Roman" w:cs="Times New Roman"/>
          <w:sz w:val="28"/>
          <w:szCs w:val="28"/>
        </w:rPr>
        <w:t xml:space="preserve">информационная система ЦОН (далее – АРМ </w:t>
      </w:r>
      <w:r w:rsidRPr="00B23A89">
        <w:rPr>
          <w:rFonts w:ascii="Times New Roman" w:hAnsi="Times New Roman" w:cs="Times New Roman"/>
          <w:sz w:val="28"/>
          <w:szCs w:val="28"/>
        </w:rPr>
        <w:t>ИС ЦОН</w:t>
      </w:r>
      <w:r w:rsidR="00E82DA2" w:rsidRPr="00B23A89">
        <w:rPr>
          <w:rFonts w:ascii="Times New Roman" w:hAnsi="Times New Roman" w:cs="Times New Roman"/>
          <w:sz w:val="28"/>
          <w:szCs w:val="28"/>
        </w:rPr>
        <w:t>)</w:t>
      </w:r>
      <w:r w:rsidR="00183244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proofErr w:type="gramStart"/>
      <w:r w:rsidRPr="00B23A8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23A89">
        <w:rPr>
          <w:rFonts w:ascii="Times New Roman" w:hAnsi="Times New Roman" w:cs="Times New Roman"/>
          <w:sz w:val="28"/>
          <w:szCs w:val="28"/>
        </w:rPr>
        <w:t xml:space="preserve"> к настоящему Регламенту. </w:t>
      </w:r>
    </w:p>
    <w:p w:rsidR="00405D63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Последовательность и сроки взаимодействия с ЦОН и (или) иными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, в том числе процедуры (действия) формирования и направления запросов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услугодателей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услуг:  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1) процесс 1 – ввод оператора </w:t>
      </w:r>
      <w:proofErr w:type="spellStart"/>
      <w:r w:rsidR="00702296"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в АРМ ИС ЦОН логина и пароля (процесс авторизации) для оказания услуги;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2) процесс 2 – выбор оператором </w:t>
      </w:r>
      <w:proofErr w:type="spellStart"/>
      <w:r w:rsidR="00702296"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ввод оператором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данных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, а также данных по доверенности представителя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(при нотариально удостоверенной доверенности, при ином удостоверении доверенности-данные доверенности не заполняются);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3) процесс 3 – направление запроса через </w:t>
      </w:r>
      <w:r w:rsidR="00E82DA2" w:rsidRPr="00B23A89">
        <w:rPr>
          <w:rFonts w:ascii="Times New Roman" w:hAnsi="Times New Roman" w:cs="Times New Roman"/>
          <w:sz w:val="28"/>
          <w:szCs w:val="28"/>
        </w:rPr>
        <w:t>шлюз «электронного правительства» (далее-</w:t>
      </w:r>
      <w:r w:rsidRPr="00B23A89">
        <w:rPr>
          <w:rFonts w:ascii="Times New Roman" w:hAnsi="Times New Roman" w:cs="Times New Roman"/>
          <w:sz w:val="28"/>
          <w:szCs w:val="28"/>
        </w:rPr>
        <w:t>ШЭП</w:t>
      </w:r>
      <w:r w:rsidR="00E82DA2" w:rsidRPr="00B23A89">
        <w:rPr>
          <w:rFonts w:ascii="Times New Roman" w:hAnsi="Times New Roman" w:cs="Times New Roman"/>
          <w:sz w:val="28"/>
          <w:szCs w:val="28"/>
        </w:rPr>
        <w:t>)</w:t>
      </w:r>
      <w:r w:rsidRPr="00B23A89">
        <w:rPr>
          <w:rFonts w:ascii="Times New Roman" w:hAnsi="Times New Roman" w:cs="Times New Roman"/>
          <w:sz w:val="28"/>
          <w:szCs w:val="28"/>
        </w:rPr>
        <w:t xml:space="preserve"> в </w:t>
      </w:r>
      <w:r w:rsidR="00E82DA2" w:rsidRPr="00B23A89">
        <w:rPr>
          <w:rFonts w:ascii="Times New Roman" w:hAnsi="Times New Roman" w:cs="Times New Roman"/>
          <w:sz w:val="28"/>
          <w:szCs w:val="28"/>
        </w:rPr>
        <w:t xml:space="preserve">государственной базе данных «Физические лица» (далее - </w:t>
      </w:r>
      <w:r w:rsidRPr="00B23A89">
        <w:rPr>
          <w:rFonts w:ascii="Times New Roman" w:hAnsi="Times New Roman" w:cs="Times New Roman"/>
          <w:sz w:val="28"/>
          <w:szCs w:val="28"/>
        </w:rPr>
        <w:t>ГБД ФЛ</w:t>
      </w:r>
      <w:r w:rsidR="00E82DA2" w:rsidRPr="00B23A89">
        <w:rPr>
          <w:rFonts w:ascii="Times New Roman" w:hAnsi="Times New Roman" w:cs="Times New Roman"/>
          <w:sz w:val="28"/>
          <w:szCs w:val="28"/>
        </w:rPr>
        <w:t>)</w:t>
      </w:r>
      <w:r w:rsidRPr="00B23A89">
        <w:rPr>
          <w:rFonts w:ascii="Times New Roman" w:hAnsi="Times New Roman" w:cs="Times New Roman"/>
          <w:sz w:val="28"/>
          <w:szCs w:val="28"/>
        </w:rPr>
        <w:t xml:space="preserve"> о данных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="00A6519A" w:rsidRPr="00B23A89">
        <w:rPr>
          <w:rFonts w:ascii="Times New Roman" w:hAnsi="Times New Roman" w:cs="Times New Roman"/>
          <w:sz w:val="28"/>
          <w:szCs w:val="28"/>
        </w:rPr>
        <w:t xml:space="preserve">единой нотариальной информационной системе (далее – </w:t>
      </w:r>
      <w:r w:rsidRPr="00B23A89">
        <w:rPr>
          <w:rFonts w:ascii="Times New Roman" w:hAnsi="Times New Roman" w:cs="Times New Roman"/>
          <w:sz w:val="28"/>
          <w:szCs w:val="28"/>
        </w:rPr>
        <w:t>ЕНИС</w:t>
      </w:r>
      <w:r w:rsidR="00A6519A" w:rsidRPr="00B23A89">
        <w:rPr>
          <w:rFonts w:ascii="Times New Roman" w:hAnsi="Times New Roman" w:cs="Times New Roman"/>
          <w:sz w:val="28"/>
          <w:szCs w:val="28"/>
        </w:rPr>
        <w:t>)</w:t>
      </w:r>
      <w:r w:rsidRPr="00B23A89">
        <w:rPr>
          <w:rFonts w:ascii="Times New Roman" w:hAnsi="Times New Roman" w:cs="Times New Roman"/>
          <w:sz w:val="28"/>
          <w:szCs w:val="28"/>
        </w:rPr>
        <w:t xml:space="preserve"> – о данных доверенности представителя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4) условие 1 – проверка наличия данных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в ГБД ФЛ, данных доверенности в ЕНИС;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5) процесс 4 – формирование сообщения о невозможности получения данных в связи с отсутствием данных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в ГБД ФЛ, данных доверенности в ЕНИС;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6) процесс 5 – заполнение оператором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формы запроса в части отметки о наличии документов в бумажной форме и сканирование документов, </w:t>
      </w:r>
      <w:r w:rsidRPr="00B23A8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, прикрепление их к форме запроса и удостоверение посредством ЭЦП заполненной формы (введенных данных) запроса на оказание услуги;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7) процесс 6 – направление электронного документа (запроса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) удостоверенного (подписанного) ЭЦП оператора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A6519A" w:rsidRPr="00B23A89">
        <w:rPr>
          <w:rFonts w:ascii="Times New Roman" w:hAnsi="Times New Roman" w:cs="Times New Roman"/>
          <w:sz w:val="28"/>
          <w:szCs w:val="28"/>
        </w:rPr>
        <w:t xml:space="preserve">шлюз «электронного правительства» (далее - </w:t>
      </w:r>
      <w:r w:rsidRPr="00B23A89">
        <w:rPr>
          <w:rFonts w:ascii="Times New Roman" w:hAnsi="Times New Roman" w:cs="Times New Roman"/>
          <w:sz w:val="28"/>
          <w:szCs w:val="28"/>
        </w:rPr>
        <w:t>ШЭП</w:t>
      </w:r>
      <w:r w:rsidR="00A6519A" w:rsidRPr="00B23A89">
        <w:rPr>
          <w:rFonts w:ascii="Times New Roman" w:hAnsi="Times New Roman" w:cs="Times New Roman"/>
          <w:sz w:val="28"/>
          <w:szCs w:val="28"/>
        </w:rPr>
        <w:t>)</w:t>
      </w:r>
      <w:r w:rsidRPr="00B23A89">
        <w:rPr>
          <w:rFonts w:ascii="Times New Roman" w:hAnsi="Times New Roman" w:cs="Times New Roman"/>
          <w:sz w:val="28"/>
          <w:szCs w:val="28"/>
        </w:rPr>
        <w:t xml:space="preserve"> в АРМ РШЭП;</w:t>
      </w:r>
    </w:p>
    <w:p w:rsidR="00726A8C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8) процесс 7 – регистрация электронного документа в АРМ РШЭП;</w:t>
      </w:r>
      <w:r w:rsidRPr="00B23A89">
        <w:rPr>
          <w:rFonts w:ascii="Times New Roman" w:hAnsi="Times New Roman" w:cs="Times New Roman"/>
          <w:sz w:val="28"/>
          <w:szCs w:val="28"/>
        </w:rPr>
        <w:br/>
        <w:t>      9) условие 2 – проверка (обработка) специалистом отдела соответствия приложенных потребителем документов, указанных в Стандарте и основаниям для оказания электронной государственной услуги;</w:t>
      </w:r>
    </w:p>
    <w:p w:rsidR="00405D63" w:rsidRPr="00B23A89" w:rsidRDefault="00405D63" w:rsidP="00405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10) процесс 8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726A8C" w:rsidRPr="00B23A89" w:rsidRDefault="00405D63" w:rsidP="00405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11) процесс 9 – получение </w:t>
      </w:r>
      <w:proofErr w:type="spellStart"/>
      <w:r w:rsidR="00702296"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r w:rsidRPr="00B23A89">
        <w:rPr>
          <w:rFonts w:ascii="Times New Roman" w:hAnsi="Times New Roman" w:cs="Times New Roman"/>
          <w:sz w:val="28"/>
          <w:szCs w:val="28"/>
        </w:rPr>
        <w:t>через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оператора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Ц</w:t>
      </w:r>
      <w:r w:rsidR="00702296" w:rsidRPr="00B23A89">
        <w:rPr>
          <w:rFonts w:ascii="Times New Roman" w:hAnsi="Times New Roman" w:cs="Times New Roman"/>
          <w:sz w:val="28"/>
          <w:szCs w:val="28"/>
        </w:rPr>
        <w:t>ОН</w:t>
      </w:r>
      <w:r w:rsidRPr="00B23A8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 (справки).</w:t>
      </w:r>
    </w:p>
    <w:p w:rsidR="00405D63" w:rsidRPr="00B23A89" w:rsidRDefault="00405D63" w:rsidP="00405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10. Процесс получения результата оказания государственной услуги через ЦОН:</w:t>
      </w:r>
    </w:p>
    <w:p w:rsidR="00405D63" w:rsidRPr="00B23A89" w:rsidRDefault="00726A8C" w:rsidP="002858A9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</w:t>
      </w:r>
      <w:r w:rsidR="00405D63" w:rsidRPr="00B23A89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="00405D63" w:rsidRPr="00B23A89">
        <w:rPr>
          <w:rFonts w:ascii="Times New Roman" w:hAnsi="Times New Roman" w:cs="Times New Roman"/>
          <w:sz w:val="28"/>
          <w:szCs w:val="28"/>
        </w:rPr>
        <w:t xml:space="preserve"> обращается в ЦОН с заявлением и пакетом документов указанных  в пункте 9 Стандарта;</w:t>
      </w:r>
    </w:p>
    <w:p w:rsidR="00405D63" w:rsidRPr="00B23A89" w:rsidRDefault="00726A8C" w:rsidP="002858A9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>д</w:t>
      </w:r>
      <w:r w:rsidR="00405D63" w:rsidRPr="00B23A89">
        <w:rPr>
          <w:rFonts w:ascii="Times New Roman" w:hAnsi="Times New Roman"/>
          <w:sz w:val="28"/>
          <w:szCs w:val="28"/>
        </w:rPr>
        <w:t xml:space="preserve">лительность обработки запроса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– не более 15 минут;</w:t>
      </w:r>
    </w:p>
    <w:p w:rsidR="002858A9" w:rsidRPr="00B23A89" w:rsidRDefault="002858A9" w:rsidP="002858A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3)</w:t>
      </w:r>
      <w:r w:rsidRPr="00B23A89">
        <w:rPr>
          <w:rFonts w:ascii="Times New Roman" w:hAnsi="Times New Roman" w:cs="Times New Roman"/>
          <w:sz w:val="28"/>
          <w:szCs w:val="28"/>
        </w:rPr>
        <w:tab/>
      </w:r>
      <w:r w:rsidR="00726A8C" w:rsidRPr="00B23A89">
        <w:rPr>
          <w:rFonts w:ascii="Times New Roman" w:hAnsi="Times New Roman" w:cs="Times New Roman"/>
          <w:sz w:val="28"/>
          <w:szCs w:val="28"/>
        </w:rPr>
        <w:t>з</w:t>
      </w:r>
      <w:r w:rsidR="00405D63" w:rsidRPr="00B23A89">
        <w:rPr>
          <w:rFonts w:ascii="Times New Roman" w:hAnsi="Times New Roman" w:cs="Times New Roman"/>
          <w:sz w:val="28"/>
          <w:szCs w:val="28"/>
        </w:rPr>
        <w:t xml:space="preserve">а получением результата оказания государственной услуги  (справки) </w:t>
      </w:r>
      <w:proofErr w:type="spellStart"/>
      <w:r w:rsidR="00405D63" w:rsidRPr="00B23A89">
        <w:rPr>
          <w:rFonts w:ascii="Times New Roman" w:hAnsi="Times New Roman" w:cs="Times New Roman"/>
          <w:sz w:val="28"/>
          <w:szCs w:val="28"/>
        </w:rPr>
        <w:t>услугополучатель</w:t>
      </w:r>
      <w:proofErr w:type="spellEnd"/>
      <w:r w:rsidR="00405D63" w:rsidRPr="00B23A89">
        <w:rPr>
          <w:rFonts w:ascii="Times New Roman" w:hAnsi="Times New Roman" w:cs="Times New Roman"/>
          <w:sz w:val="28"/>
          <w:szCs w:val="28"/>
        </w:rPr>
        <w:t xml:space="preserve"> обращается после окончания срока оказания государственной услуги. Срок оказания государс</w:t>
      </w:r>
      <w:r w:rsidRPr="00B23A89">
        <w:rPr>
          <w:rFonts w:ascii="Times New Roman" w:hAnsi="Times New Roman" w:cs="Times New Roman"/>
          <w:sz w:val="28"/>
          <w:szCs w:val="28"/>
        </w:rPr>
        <w:t xml:space="preserve">твенной услуги – 5 (пять) </w:t>
      </w:r>
      <w:r w:rsidR="00A6519A" w:rsidRPr="00B23A89">
        <w:rPr>
          <w:rFonts w:ascii="Times New Roman" w:hAnsi="Times New Roman" w:cs="Times New Roman"/>
          <w:sz w:val="28"/>
          <w:szCs w:val="28"/>
        </w:rPr>
        <w:t>рабочих дней</w:t>
      </w:r>
      <w:r w:rsidRPr="00B23A89">
        <w:rPr>
          <w:rFonts w:ascii="Times New Roman" w:hAnsi="Times New Roman" w:cs="Times New Roman"/>
          <w:sz w:val="28"/>
          <w:szCs w:val="28"/>
        </w:rPr>
        <w:t>.</w:t>
      </w:r>
    </w:p>
    <w:p w:rsidR="00405D63" w:rsidRPr="00B23A89" w:rsidRDefault="00405D63" w:rsidP="00405D6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11. Порядок обращения и последовательности процедур (действий)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при  оказании  государственной услуги через веб-портал «электронного правительства» указан в </w:t>
      </w:r>
      <w:r w:rsidR="002E5F25" w:rsidRPr="00B23A89">
        <w:rPr>
          <w:rFonts w:ascii="Times New Roman" w:hAnsi="Times New Roman"/>
          <w:color w:val="000000"/>
          <w:sz w:val="28"/>
          <w:szCs w:val="28"/>
        </w:rPr>
        <w:t xml:space="preserve">диаграмме № </w:t>
      </w:r>
      <w:r w:rsidRPr="00B23A89">
        <w:rPr>
          <w:rFonts w:ascii="Times New Roman" w:hAnsi="Times New Roman"/>
          <w:color w:val="000000"/>
          <w:sz w:val="28"/>
          <w:szCs w:val="28"/>
        </w:rPr>
        <w:t>2 функционального взаимодействия  информационных систем, задействованных в оказании государственной услуги, согласно приложению 4 к настоящему Регламенту:</w:t>
      </w:r>
    </w:p>
    <w:p w:rsidR="00E002A8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726A8C" w:rsidRPr="00B23A89">
        <w:rPr>
          <w:rFonts w:ascii="Times New Roman" w:hAnsi="Times New Roman" w:cs="Times New Roman"/>
          <w:sz w:val="28"/>
          <w:szCs w:val="28"/>
        </w:rPr>
        <w:t>у</w:t>
      </w:r>
      <w:r w:rsidRPr="00B23A89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осуществляет регистрацию на ПЭП с помощью ИИН и пароля (осуществляется для </w:t>
      </w:r>
      <w:proofErr w:type="gramStart"/>
      <w:r w:rsidRPr="00B23A89">
        <w:rPr>
          <w:rFonts w:ascii="Times New Roman" w:hAnsi="Times New Roman" w:cs="Times New Roman"/>
          <w:sz w:val="28"/>
          <w:szCs w:val="28"/>
        </w:rPr>
        <w:t>незарегистрированных</w:t>
      </w:r>
      <w:proofErr w:type="gramEnd"/>
      <w:r w:rsidR="006F6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на ПЭП);</w:t>
      </w:r>
    </w:p>
    <w:p w:rsidR="00E002A8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 2) процесс 1 – ввод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ИИН и пароля (процесс авторизации) на ПЭП для получения электронной государственной услуги;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3) условие 1 – проверка на ПЭП подлинности данных о </w:t>
      </w:r>
      <w:proofErr w:type="gramStart"/>
      <w:r w:rsidRPr="00B23A89">
        <w:rPr>
          <w:rFonts w:ascii="Times New Roman" w:hAnsi="Times New Roman" w:cs="Times New Roman"/>
          <w:sz w:val="28"/>
          <w:szCs w:val="28"/>
        </w:rPr>
        <w:t>зарегистрированном</w:t>
      </w:r>
      <w:proofErr w:type="gramEnd"/>
      <w:r w:rsidR="00183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</w:t>
      </w:r>
      <w:r w:rsidR="00183244">
        <w:rPr>
          <w:rFonts w:ascii="Times New Roman" w:hAnsi="Times New Roman" w:cs="Times New Roman"/>
          <w:sz w:val="28"/>
          <w:szCs w:val="28"/>
        </w:rPr>
        <w:t xml:space="preserve"> </w:t>
      </w:r>
      <w:r w:rsidRPr="00B23A89">
        <w:rPr>
          <w:rFonts w:ascii="Times New Roman" w:hAnsi="Times New Roman" w:cs="Times New Roman"/>
          <w:sz w:val="28"/>
          <w:szCs w:val="28"/>
        </w:rPr>
        <w:t>через ИИН и пароль;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4) процесс 2 – формирование ПЭП сообщения об отказе в авторизации в связи с имеющимися нарушениями в данных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A89">
        <w:rPr>
          <w:rFonts w:ascii="Times New Roman" w:hAnsi="Times New Roman" w:cs="Times New Roman"/>
          <w:sz w:val="28"/>
          <w:szCs w:val="28"/>
        </w:rPr>
        <w:t xml:space="preserve">5) процесс 3 – выбор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заполнение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формы (ввод данных) </w:t>
      </w:r>
      <w:r w:rsidRPr="00B23A89">
        <w:rPr>
          <w:rFonts w:ascii="Times New Roman" w:hAnsi="Times New Roman" w:cs="Times New Roman"/>
          <w:sz w:val="28"/>
          <w:szCs w:val="28"/>
        </w:rPr>
        <w:lastRenderedPageBreak/>
        <w:t xml:space="preserve">с учетом ее структуры и форматных требований, прикрепление к форме запроса необходимых копий документов в электронном виде, указанные в пункте 9 Стандарта, а также выбор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регистрационного свидетельства ЭЦП для удостоверения (подписания) запроса;</w:t>
      </w:r>
      <w:proofErr w:type="gramEnd"/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6) условие 2 – проверка на ПЭП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 </w:t>
      </w:r>
      <w:proofErr w:type="gramStart"/>
      <w:r w:rsidRPr="00B23A89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B23A89">
        <w:rPr>
          <w:rFonts w:ascii="Times New Roman" w:hAnsi="Times New Roman" w:cs="Times New Roman"/>
          <w:sz w:val="28"/>
          <w:szCs w:val="28"/>
        </w:rPr>
        <w:t xml:space="preserve"> в запросе, и ИИН указанным в регистрационном свидетельстве ЭЦП);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7) процесс 4 – формирование сообщения об отказе в запрашиваемой электронной госу</w:t>
      </w:r>
      <w:r w:rsidR="006B0F75">
        <w:rPr>
          <w:rFonts w:ascii="Times New Roman" w:hAnsi="Times New Roman" w:cs="Times New Roman"/>
          <w:sz w:val="28"/>
          <w:szCs w:val="28"/>
        </w:rPr>
        <w:t xml:space="preserve">дарственной услуге в связи с </w:t>
      </w:r>
      <w:proofErr w:type="gramStart"/>
      <w:r w:rsidR="006B0F75">
        <w:rPr>
          <w:rFonts w:ascii="Times New Roman" w:hAnsi="Times New Roman" w:cs="Times New Roman"/>
          <w:sz w:val="28"/>
          <w:szCs w:val="28"/>
        </w:rPr>
        <w:t xml:space="preserve">не </w:t>
      </w:r>
      <w:r w:rsidRPr="00B23A89">
        <w:rPr>
          <w:rFonts w:ascii="Times New Roman" w:hAnsi="Times New Roman" w:cs="Times New Roman"/>
          <w:sz w:val="28"/>
          <w:szCs w:val="28"/>
        </w:rPr>
        <w:t>подтверждением</w:t>
      </w:r>
      <w:proofErr w:type="gramEnd"/>
      <w:r w:rsidRPr="00B23A89">
        <w:rPr>
          <w:rFonts w:ascii="Times New Roman" w:hAnsi="Times New Roman" w:cs="Times New Roman"/>
          <w:sz w:val="28"/>
          <w:szCs w:val="28"/>
        </w:rPr>
        <w:t xml:space="preserve"> подлинности ЭЦП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8) процесс 5 – удостоверение запроса для оказания электронной государственной услуги посредством ЭЦП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и направление электронного документа (запроса) через ШЭП в АРМ РШЭП для обработки МИО;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>9) процесс 6 – регистрация электронного документа в АРМ РШЭП;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10) условие 3 – проверка (обработка) специалистом отдела соответствия приложенных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документов, указанных в Стандарте и основаниям для оказания электронной государственной услуги;</w:t>
      </w:r>
    </w:p>
    <w:p w:rsidR="00405D63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11) процесс 7 -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726A8C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12) процесс 8 – получение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 (справки в форме электронного документа), сформированный АРМ РШЭП. Электронный документ формируется с использованием ЭЦП руководителя отдела.</w:t>
      </w:r>
    </w:p>
    <w:p w:rsidR="00405D63" w:rsidRPr="00B23A89" w:rsidRDefault="009845D3" w:rsidP="00405D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A89">
        <w:rPr>
          <w:rFonts w:ascii="Times New Roman" w:hAnsi="Times New Roman"/>
          <w:sz w:val="28"/>
          <w:szCs w:val="28"/>
        </w:rPr>
        <w:t xml:space="preserve">12. </w:t>
      </w:r>
      <w:r w:rsidR="00405D63" w:rsidRPr="00B23A89">
        <w:rPr>
          <w:rFonts w:ascii="Times New Roman" w:hAnsi="Times New Roman"/>
          <w:sz w:val="28"/>
          <w:szCs w:val="28"/>
        </w:rPr>
        <w:t xml:space="preserve">Порядок обращения и последовательности процедур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05D63" w:rsidRPr="00B23A89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405D63" w:rsidRPr="00B23A89">
        <w:rPr>
          <w:rFonts w:ascii="Times New Roman" w:hAnsi="Times New Roman"/>
          <w:sz w:val="28"/>
          <w:szCs w:val="28"/>
        </w:rPr>
        <w:t xml:space="preserve"> при оказании государственн</w:t>
      </w:r>
      <w:r w:rsidR="00E002A8" w:rsidRPr="00B23A89">
        <w:rPr>
          <w:rFonts w:ascii="Times New Roman" w:hAnsi="Times New Roman"/>
          <w:sz w:val="28"/>
          <w:szCs w:val="28"/>
        </w:rPr>
        <w:t xml:space="preserve">ой услуги через веб-портал </w:t>
      </w:r>
      <w:r w:rsidR="00405D63" w:rsidRPr="00B23A89">
        <w:rPr>
          <w:rFonts w:ascii="Times New Roman" w:hAnsi="Times New Roman"/>
          <w:sz w:val="28"/>
          <w:szCs w:val="28"/>
        </w:rPr>
        <w:t xml:space="preserve">АРМ РШЭП указан в </w:t>
      </w:r>
      <w:r w:rsidR="00405D63" w:rsidRPr="00B23A89">
        <w:rPr>
          <w:rFonts w:ascii="Times New Roman" w:eastAsia="Times New Roman" w:hAnsi="Times New Roman" w:cs="Times New Roman"/>
          <w:sz w:val="28"/>
          <w:szCs w:val="28"/>
        </w:rPr>
        <w:t>блок схеме согласно приложению 3</w:t>
      </w:r>
      <w:r w:rsidR="00405D63" w:rsidRPr="00B23A89">
        <w:rPr>
          <w:rFonts w:ascii="Times New Roman" w:hAnsi="Times New Roman"/>
          <w:sz w:val="28"/>
          <w:szCs w:val="28"/>
        </w:rPr>
        <w:t xml:space="preserve"> к настоящему Регламенту. </w:t>
      </w:r>
    </w:p>
    <w:p w:rsidR="00405D63" w:rsidRPr="00B23A89" w:rsidRDefault="00405D63" w:rsidP="00405D6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89">
        <w:rPr>
          <w:rFonts w:ascii="Times New Roman" w:hAnsi="Times New Roman"/>
          <w:color w:val="000000"/>
          <w:sz w:val="28"/>
          <w:szCs w:val="28"/>
        </w:rPr>
        <w:t xml:space="preserve">Пошаговые действия и решения </w:t>
      </w:r>
      <w:proofErr w:type="spellStart"/>
      <w:r w:rsidRPr="00B23A89">
        <w:rPr>
          <w:rFonts w:ascii="Times New Roman" w:hAnsi="Times New Roman"/>
          <w:color w:val="000000"/>
          <w:sz w:val="28"/>
          <w:szCs w:val="28"/>
        </w:rPr>
        <w:t>услугодателя</w:t>
      </w:r>
      <w:proofErr w:type="spellEnd"/>
      <w:r w:rsidR="001832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3A89">
        <w:rPr>
          <w:rFonts w:ascii="Times New Roman" w:hAnsi="Times New Roman"/>
          <w:color w:val="000000"/>
          <w:sz w:val="28"/>
          <w:szCs w:val="28"/>
        </w:rPr>
        <w:t>приведены в приложении 4</w:t>
      </w:r>
      <w:r w:rsidR="00726A8C" w:rsidRPr="00B23A89">
        <w:rPr>
          <w:rFonts w:ascii="Times New Roman" w:hAnsi="Times New Roman"/>
          <w:color w:val="000000"/>
          <w:sz w:val="28"/>
          <w:szCs w:val="28"/>
        </w:rPr>
        <w:t xml:space="preserve"> к настоящему Регламенту</w:t>
      </w:r>
      <w:r w:rsidRPr="00B23A89">
        <w:rPr>
          <w:rFonts w:ascii="Times New Roman" w:hAnsi="Times New Roman"/>
          <w:color w:val="000000"/>
          <w:sz w:val="28"/>
          <w:szCs w:val="28"/>
        </w:rPr>
        <w:t>, диаграмма № 3: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процесс 1 – ввод сотрудником </w:t>
      </w:r>
      <w:proofErr w:type="spellStart"/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логина и пароля (процесс авторизации) </w:t>
      </w: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АРМ ИС РШЭП для оказания государственной услуги;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условие 1 – проверка </w:t>
      </w: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о зарегистрированном </w:t>
      </w: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сотруднике </w:t>
      </w:r>
      <w:proofErr w:type="spellStart"/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="00183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логин и пароль;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процесс 2 - формирование </w:t>
      </w: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</w:t>
      </w: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сообщения об отказе в авторизации в связи с имеющимися нарушениями в данных сотрудника </w:t>
      </w:r>
      <w:proofErr w:type="spellStart"/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B23A8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color w:val="000000"/>
          <w:sz w:val="28"/>
          <w:szCs w:val="28"/>
        </w:rPr>
        <w:t xml:space="preserve">процесс 3 – авторизация в АРМ ИС </w:t>
      </w:r>
      <w:r w:rsidRPr="00B23A89">
        <w:rPr>
          <w:rFonts w:ascii="Times New Roman" w:eastAsia="Times New Roman" w:hAnsi="Times New Roman" w:cs="Times New Roman"/>
          <w:color w:val="000000"/>
          <w:sz w:val="28"/>
          <w:szCs w:val="28"/>
        </w:rPr>
        <w:t>РШЭП;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процесс 4 – выбор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услуги, вывод на экран формы запроса для оказания электронной государственной услуги и заполнение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lastRenderedPageBreak/>
        <w:t>услугодателем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процесс 5 – направление запроса данных в ГБД ФЛ о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5675E2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5E2">
        <w:rPr>
          <w:rFonts w:ascii="Times New Roman" w:hAnsi="Times New Roman" w:cs="Times New Roman"/>
          <w:sz w:val="28"/>
          <w:szCs w:val="28"/>
        </w:rPr>
        <w:t xml:space="preserve">процесс 6 – обработка данных </w:t>
      </w:r>
      <w:proofErr w:type="spellStart"/>
      <w:r w:rsidRPr="005675E2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5675E2">
        <w:rPr>
          <w:rFonts w:ascii="Times New Roman" w:hAnsi="Times New Roman" w:cs="Times New Roman"/>
          <w:sz w:val="28"/>
          <w:szCs w:val="28"/>
        </w:rPr>
        <w:t>;</w:t>
      </w:r>
    </w:p>
    <w:p w:rsidR="009A3D7A" w:rsidRPr="005675E2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5E2">
        <w:rPr>
          <w:rFonts w:ascii="Times New Roman" w:hAnsi="Times New Roman" w:cs="Times New Roman"/>
          <w:sz w:val="28"/>
          <w:szCs w:val="28"/>
        </w:rPr>
        <w:t xml:space="preserve">условие 2 – </w:t>
      </w:r>
      <w:r w:rsidRPr="00567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проверка </w:t>
      </w:r>
      <w:r w:rsidRPr="005675E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567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</w:t>
      </w:r>
      <w:proofErr w:type="spellStart"/>
      <w:r w:rsidRPr="005675E2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5675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процесс 7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>;</w:t>
      </w:r>
    </w:p>
    <w:p w:rsidR="009A3D7A" w:rsidRPr="00B23A89" w:rsidRDefault="009A3D7A" w:rsidP="009A3D7A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A89">
        <w:rPr>
          <w:rFonts w:ascii="Times New Roman" w:hAnsi="Times New Roman" w:cs="Times New Roman"/>
          <w:sz w:val="28"/>
          <w:szCs w:val="28"/>
        </w:rPr>
        <w:t xml:space="preserve">процесс 8 – получение </w:t>
      </w:r>
      <w:proofErr w:type="spellStart"/>
      <w:r w:rsidRPr="00B23A89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B23A89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услуги.</w:t>
      </w:r>
    </w:p>
    <w:p w:rsidR="00BE661B" w:rsidRPr="00B23A89" w:rsidRDefault="00BE661B" w:rsidP="007456CB">
      <w:pPr>
        <w:spacing w:after="0" w:line="240" w:lineRule="auto"/>
        <w:ind w:firstLine="709"/>
        <w:jc w:val="both"/>
        <w:rPr>
          <w:rStyle w:val="s1"/>
          <w:b w:val="0"/>
        </w:rPr>
      </w:pPr>
    </w:p>
    <w:p w:rsidR="00405D63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05D63" w:rsidRPr="00B23A89" w:rsidRDefault="00405D63" w:rsidP="00405D63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97AB2" w:rsidRPr="00B23A89" w:rsidRDefault="00997AB2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97AB2" w:rsidRPr="00B23A89" w:rsidRDefault="00997AB2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97AB2" w:rsidRPr="00B23A89" w:rsidRDefault="00997AB2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97AB2" w:rsidRPr="00B23A89" w:rsidRDefault="00997AB2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675E2" w:rsidRPr="00B23A89" w:rsidRDefault="005675E2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519A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A6519A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lastRenderedPageBreak/>
        <w:t>П</w:t>
      </w:r>
      <w:r w:rsidR="005A5BAB" w:rsidRPr="00B23A89">
        <w:rPr>
          <w:rFonts w:ascii="Times New Roman" w:hAnsi="Times New Roman"/>
          <w:color w:val="000000"/>
          <w:sz w:val="24"/>
          <w:szCs w:val="24"/>
        </w:rPr>
        <w:t>риложение 1</w:t>
      </w:r>
    </w:p>
    <w:p w:rsidR="005A5BAB" w:rsidRPr="00B23A89" w:rsidRDefault="005A5BAB" w:rsidP="005A5BAB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9" w:history="1">
        <w:r w:rsidRPr="00B23A89">
          <w:rPr>
            <w:rFonts w:ascii="Times New Roman" w:hAnsi="Times New Roman" w:cs="Times New Roman"/>
            <w:bCs/>
            <w:color w:val="000000"/>
            <w:sz w:val="24"/>
            <w:szCs w:val="24"/>
          </w:rPr>
          <w:t>регламенту</w:t>
        </w:r>
      </w:hyperlink>
      <w:r w:rsidRPr="00B23A89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услуги</w:t>
      </w:r>
    </w:p>
    <w:p w:rsidR="005A5BAB" w:rsidRPr="00B23A89" w:rsidRDefault="005A5BAB" w:rsidP="005A5BAB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B23A89">
        <w:rPr>
          <w:rFonts w:ascii="Times New Roman" w:hAnsi="Times New Roman" w:cs="Times New Roman"/>
          <w:sz w:val="24"/>
          <w:szCs w:val="24"/>
        </w:rPr>
        <w:t>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</w:p>
    <w:p w:rsidR="005A5BAB" w:rsidRPr="00B23A89" w:rsidRDefault="005A5BAB" w:rsidP="005A5BAB">
      <w:pPr>
        <w:pStyle w:val="a3"/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52A7" w:rsidRPr="00B23A89" w:rsidRDefault="002B52A7" w:rsidP="005A5BAB">
      <w:pPr>
        <w:pStyle w:val="a3"/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Pr="00B23A89">
        <w:rPr>
          <w:rFonts w:ascii="Times New Roman" w:hAnsi="Times New Roman"/>
          <w:b/>
          <w:sz w:val="28"/>
          <w:szCs w:val="28"/>
        </w:rPr>
        <w:t>последовательности оказания</w:t>
      </w: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23A89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proofErr w:type="spellStart"/>
      <w:r w:rsidRPr="00B23A89">
        <w:rPr>
          <w:rFonts w:ascii="Times New Roman" w:hAnsi="Times New Roman"/>
          <w:b/>
          <w:sz w:val="28"/>
          <w:szCs w:val="28"/>
        </w:rPr>
        <w:t>услугодателя</w:t>
      </w:r>
      <w:proofErr w:type="spellEnd"/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1" o:spid="_x0000_s1129" type="#_x0000_t34" style="position:absolute;left:0;text-align:left;margin-left:232.05pt;margin-top:96.9pt;width:23.6pt;height:.05pt;rotation:9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" adj=",-216928800,-288122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rect id="Rectangle 7" o:spid="_x0000_s1418" style="width:404.45pt;height:84.7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7">
              <w:txbxContent>
                <w:p w:rsidR="003A36C3" w:rsidRPr="002C67B7" w:rsidRDefault="003A36C3" w:rsidP="003A36C3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Рассмотрение 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документов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специалистом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  <w:proofErr w:type="gramEnd"/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соответствие предъявляемым требованиям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1832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предусмотренным</w:t>
                  </w:r>
                  <w:r w:rsidRPr="002C67B7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пунктом 9 Стандарта</w:t>
                  </w:r>
                </w:p>
                <w:p w:rsidR="003A36C3" w:rsidRPr="002B0394" w:rsidRDefault="003A36C3" w:rsidP="003A36C3">
                  <w:pPr>
                    <w:rPr>
                      <w:szCs w:val="28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0" o:spid="_x0000_s1125" style="position:absolute;left:0;text-align:left;margin-left:175.5pt;margin-top:3.5pt;width:209.6pt;height:59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">
            <v:textbox>
              <w:txbxContent>
                <w:p w:rsidR="005A5BAB" w:rsidRPr="002C67B7" w:rsidRDefault="005A5BAB" w:rsidP="005A5BAB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выдаче </w:t>
                  </w:r>
                  <w:r w:rsidR="003E700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5A5BAB" w:rsidRPr="00FF72B8" w:rsidRDefault="005A5BAB" w:rsidP="005A5BAB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9" o:spid="_x0000_s1132" type="#_x0000_t32" style="position:absolute;left:0;text-align:left;margin-left:230.25pt;margin-top:17.7pt;width:27.75pt;height:0;rotation:9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">
            <v:stroke endarrow="block"/>
          </v:shape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57" o:spid="_x0000_s1130" style="position:absolute;left:0;text-align:left;margin-left:148.85pt;margin-top:1.55pt;width:190.5pt;height:25.5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">
            <v:textbox>
              <w:txbxContent>
                <w:p w:rsidR="005A5BAB" w:rsidRPr="002C67B7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Руководитель </w:t>
                  </w:r>
                  <w:r w:rsidR="003A36C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0" o:spid="_x0000_s1136" type="#_x0000_t32" style="position:absolute;left:0;text-align:left;margin-left:230.25pt;margin-top:24.9pt;width:27.75pt;height:0;rotation:9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">
            <v:stroke endarrow="block"/>
          </v:shape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9" o:spid="_x0000_s1135" style="position:absolute;left:0;text-align:left;margin-left:110.25pt;margin-top:3.75pt;width:262.1pt;height:55.0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">
            <v:textbox>
              <w:txbxContent>
                <w:p w:rsidR="005A5BAB" w:rsidRPr="006C3711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37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Подписание результата оказания государственной услуги</w:t>
                  </w:r>
                </w:p>
              </w:txbxContent>
            </v:textbox>
          </v:rect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8" o:spid="_x0000_s1131" type="#_x0000_t34" style="position:absolute;left:0;text-align:left;margin-left:231.9pt;margin-top:22.75pt;width:24.55pt;height:.05pt;rotation:9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" adj="10778,-251251200,-277237">
            <v:stroke endarrow="block"/>
          </v:shape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" o:spid="_x0000_s1126" style="position:absolute;left:0;text-align:left;margin-left:102.2pt;margin-top:6.75pt;width:277.5pt;height:2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">
            <v:textbox>
              <w:txbxContent>
                <w:p w:rsidR="005A5BAB" w:rsidRPr="00AE3FA7" w:rsidRDefault="005A5BAB" w:rsidP="005A5BAB">
                  <w:pPr>
                    <w:pStyle w:val="a5"/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Сотрудник канцелярии</w:t>
                  </w:r>
                  <w:r w:rsidR="001832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A36C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26A" w:rsidRPr="00B23A89" w:rsidRDefault="00BC226A" w:rsidP="00C569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lastRenderedPageBreak/>
        <w:t>Приложение 2</w:t>
      </w:r>
    </w:p>
    <w:p w:rsidR="005A5BAB" w:rsidRPr="00B23A89" w:rsidRDefault="005A5BAB" w:rsidP="005A5BAB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0" w:history="1">
        <w:r w:rsidRPr="00B23A89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B23A89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5A5BAB" w:rsidRPr="00B23A89" w:rsidRDefault="005A5BAB" w:rsidP="005A5BAB">
      <w:pPr>
        <w:pStyle w:val="a3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23A89">
        <w:rPr>
          <w:rFonts w:ascii="Times New Roman" w:hAnsi="Times New Roman" w:cs="Times New Roman"/>
          <w:sz w:val="24"/>
          <w:szCs w:val="24"/>
        </w:rPr>
        <w:t>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B52A7" w:rsidRPr="00B23A89" w:rsidRDefault="002B52A7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A89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A89">
        <w:rPr>
          <w:rFonts w:ascii="Times New Roman" w:hAnsi="Times New Roman"/>
          <w:b/>
          <w:sz w:val="28"/>
          <w:szCs w:val="28"/>
        </w:rPr>
        <w:t>при обращении в ЦОН</w: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2" style="position:absolute;left:0;text-align:left;margin-left:138.6pt;margin-top:5.5pt;width:213.65pt;height:27.6pt;z-index:251700224">
            <v:textbox style="mso-next-textbox:#_x0000_s1162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слугополучатель</w:t>
                  </w:r>
                  <w:proofErr w:type="spellEnd"/>
                </w:p>
              </w:txbxContent>
            </v:textbox>
          </v:rect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55" type="#_x0000_t32" style="position:absolute;left:0;text-align:left;margin-left:253pt;margin-top:5.5pt;width:0;height:21.0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5" style="position:absolute;left:0;text-align:left;margin-left:388.2pt;margin-top:258pt;width:104.6pt;height:35.25pt;z-index:251703296" strokecolor="white">
            <v:textbox style="mso-next-textbox:#_x0000_s1165">
              <w:txbxContent>
                <w:p w:rsidR="005A5BAB" w:rsidRPr="004F06CC" w:rsidRDefault="005A5BAB" w:rsidP="005A5B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Неполный 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4" style="position:absolute;left:0;text-align:left;margin-left:-20.7pt;margin-top:258pt;width:103.95pt;height:36.1pt;z-index:-251614208" strokecolor="white">
            <v:textbox>
              <w:txbxContent>
                <w:p w:rsidR="005A5BAB" w:rsidRPr="00334256" w:rsidRDefault="005A5BAB" w:rsidP="005A5B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олн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ый 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3" style="position:absolute;left:0;text-align:left;margin-left:138.6pt;margin-top:152.1pt;width:232.35pt;height:34.45pt;z-index:251701248">
            <v:textbox style="mso-next-textbox:#_x0000_s1163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Представление пакета документов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услугополучателем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61" type="#_x0000_t32" style="position:absolute;left:0;text-align:left;margin-left:255.85pt;margin-top:130.7pt;width:.05pt;height:21.4pt;z-index:25169920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59" type="#_x0000_t34" style="position:absolute;left:0;text-align:left;margin-left:359.3pt;margin-top:275.95pt;width:45.3pt;height:.05pt;rotation:90;z-index:251697152" o:connectortype="elbow" adj=",-216972000,-214522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57" type="#_x0000_t32" style="position:absolute;left:0;text-align:left;margin-left:255.85pt;margin-top:186.55pt;width:0;height:17.4pt;z-index:25169510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53" style="position:absolute;left:0;text-align:left;margin-left:1.45pt;margin-top:298.65pt;width:241.65pt;height:38.5pt;z-index:251691008">
            <v:textbox style="mso-next-textbox:#_x0000_s1153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предоставленных документов, выдача расписки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услугополучателю</w:t>
                  </w:r>
                  <w:proofErr w:type="spellEnd"/>
                </w:p>
                <w:p w:rsidR="005A5BAB" w:rsidRPr="00334256" w:rsidRDefault="005A5BAB" w:rsidP="005A5BAB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50" style="position:absolute;left:0;text-align:left;margin-left:149.85pt;margin-top:13.05pt;width:194.5pt;height:20.1pt;z-index:251687936">
            <v:textbox style="mso-next-textbox:#_x0000_s1150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 обслуживания населения</w:t>
                  </w:r>
                </w:p>
              </w:txbxContent>
            </v:textbox>
          </v:rect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56" type="#_x0000_t32" style="position:absolute;left:0;text-align:left;margin-left:253pt;margin-top:5.55pt;width:0;height:13.55pt;z-index:251694080" o:connectortype="straight">
            <v:stroke endarrow="block"/>
          </v:shape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51" style="position:absolute;left:0;text-align:left;margin-left:60.35pt;margin-top:5.3pt;width:385.5pt;height:70.15pt;z-index:251688960">
            <v:textbox style="mso-next-textbox:#_x0000_s1151">
              <w:txbxContent>
                <w:p w:rsidR="005A5BAB" w:rsidRPr="005A5BAB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B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 w:rsidRPr="005A5BA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</w:t>
                  </w:r>
                  <w:r w:rsidRPr="005A5B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5A5BAB" w:rsidRPr="002B0394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52" style="position:absolute;left:0;text-align:left;margin-left:33.45pt;margin-top:10.8pt;width:443.5pt;height:49.4pt;z-index:251689984">
            <v:textbox style="mso-next-textbox:#_x0000_s1152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пакета документов, согл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асно перечню, предусмотренному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тандартом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государственной услуги, на соответ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ствие предъявляемым требованиям</w:t>
                  </w:r>
                </w:p>
              </w:txbxContent>
            </v:textbox>
          </v:rect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58" type="#_x0000_t34" style="position:absolute;left:0;text-align:left;margin-left:102.2pt;margin-top:27.6pt;width:45.3pt;height:.05pt;rotation:90;z-index:251696128" o:connectortype="elbow" adj=",-216972000,-77674">
            <v:stroke endarrow="block"/>
          </v:shape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54" style="position:absolute;left:0;text-align:left;margin-left:278.3pt;margin-top:8.9pt;width:206.25pt;height:38.6pt;z-index:251692032">
            <v:textbox style="mso-next-textbox:#_x0000_s1154">
              <w:txbxContent>
                <w:p w:rsidR="005A5BAB" w:rsidRPr="006A0DA3" w:rsidRDefault="005A5BAB" w:rsidP="005A5BAB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Расписка об отказе в приеме документов</w:t>
                  </w:r>
                </w:p>
                <w:p w:rsidR="005A5BAB" w:rsidRPr="00595711" w:rsidRDefault="005A5BAB" w:rsidP="005A5BA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68" type="#_x0000_t32" style="position:absolute;left:0;text-align:left;margin-left:124.8pt;margin-top:6.1pt;width:0;height:13.25pt;z-index:251706368" o:connectortype="straight">
            <v:stroke endarrow="block"/>
          </v:shape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6" style="position:absolute;left:0;text-align:left;margin-left:33.45pt;margin-top:6.25pt;width:179.2pt;height:19.8pt;z-index:251704320">
            <v:textbox style="mso-next-textbox:#_x0000_s1166">
              <w:txbxContent>
                <w:p w:rsidR="005A5BAB" w:rsidRPr="007456CB" w:rsidRDefault="009C28B3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АРМ </w:t>
                  </w:r>
                  <w:r w:rsidR="007456CB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РШЭП</w:t>
                  </w:r>
                </w:p>
              </w:txbxContent>
            </v:textbox>
          </v:rect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60" type="#_x0000_t32" style="position:absolute;left:0;text-align:left;margin-left:124.75pt;margin-top:12.45pt;width:0;height:17pt;z-index:251698176" o:connectortype="straight">
            <v:stroke endarrow="block"/>
          </v:shape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167" style="position:absolute;left:0;text-align:left;margin-left:62.6pt;margin-top:1.85pt;width:118.05pt;height:21.25pt;z-index:251705344">
            <v:textbox style="mso-next-textbox:#_x0000_s1167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Оператор ЦОН</w:t>
                  </w:r>
                </w:p>
              </w:txbxContent>
            </v:textbox>
          </v:rect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69" type="#_x0000_t32" style="position:absolute;left:0;text-align:left;margin-left:124.75pt;margin-top:9.3pt;width:0;height:13.25pt;z-index:251707392" o:connectortype="straight">
            <v:stroke endarrow="block"/>
          </v:shape>
        </w:pict>
      </w:r>
    </w:p>
    <w:p w:rsidR="005A5BAB" w:rsidRPr="00B23A89" w:rsidRDefault="006D5057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left:0;text-align:left;margin-left:33.45pt;margin-top:8.75pt;width:179.2pt;height:38pt;z-index:251708416">
            <v:textbox style="mso-next-textbox:#_x0000_s1170">
              <w:txbxContent>
                <w:p w:rsidR="005A5BAB" w:rsidRPr="004F06CC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Физическое лицо (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услугополучатель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569B8" w:rsidRPr="00B23A89" w:rsidRDefault="00C569B8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lastRenderedPageBreak/>
        <w:t>Приложение 3</w:t>
      </w:r>
    </w:p>
    <w:p w:rsidR="005A5BAB" w:rsidRPr="00B23A89" w:rsidRDefault="005A5BAB" w:rsidP="005A5BAB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1" w:history="1">
        <w:r w:rsidRPr="00B23A89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B23A89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C569B8" w:rsidRPr="00B23A89" w:rsidRDefault="00C569B8" w:rsidP="00C569B8">
      <w:pPr>
        <w:pStyle w:val="a5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23A89">
        <w:rPr>
          <w:rFonts w:ascii="Times New Roman" w:hAnsi="Times New Roman" w:cs="Times New Roman"/>
          <w:sz w:val="24"/>
          <w:szCs w:val="24"/>
        </w:rPr>
        <w:t>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</w:p>
    <w:p w:rsidR="005A5BAB" w:rsidRPr="00B23A89" w:rsidRDefault="005A5BAB" w:rsidP="005A5BAB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B52A7" w:rsidRPr="00B23A89" w:rsidRDefault="002B52A7" w:rsidP="005A5BAB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5A5BAB" w:rsidRPr="00B23A89" w:rsidRDefault="005A5BAB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A89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5A5BAB" w:rsidRPr="00B23A89" w:rsidRDefault="00EE19D3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A89">
        <w:rPr>
          <w:rFonts w:ascii="Times New Roman" w:hAnsi="Times New Roman"/>
          <w:b/>
          <w:sz w:val="28"/>
          <w:szCs w:val="28"/>
        </w:rPr>
        <w:t xml:space="preserve">при обращении через </w:t>
      </w:r>
      <w:r w:rsidR="005A5BAB" w:rsidRPr="00B23A89">
        <w:rPr>
          <w:rFonts w:ascii="Times New Roman" w:hAnsi="Times New Roman"/>
          <w:b/>
          <w:sz w:val="28"/>
          <w:szCs w:val="28"/>
        </w:rPr>
        <w:t>портал</w:t>
      </w:r>
    </w:p>
    <w:p w:rsidR="005A5BAB" w:rsidRPr="00B23A89" w:rsidRDefault="006D5057" w:rsidP="005A5BA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39" style="position:absolute;left:0;text-align:left;margin-left:100.1pt;margin-top:12.95pt;width:256.5pt;height:42pt;z-index:251676672">
            <v:textbox style="mso-next-textbox:#_x0000_s1139">
              <w:txbxContent>
                <w:p w:rsidR="005A5BAB" w:rsidRPr="007178FE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5A5BAB" w:rsidRPr="00B23A89" w:rsidRDefault="005A5BAB" w:rsidP="005A5B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margin-left:225.25pt;margin-top:22.75pt;width:1pt;height:24pt;flip:x;z-index:251680768" o:connectortype="straight">
            <v:stroke endarrow="block"/>
          </v:shape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rect id="_x0000_s1140" style="position:absolute;margin-left:114.35pt;margin-top:21.3pt;width:219.75pt;height:23.25pt;z-index:251677696">
            <v:textbox style="mso-next-textbox:#_x0000_s1140">
              <w:txbxContent>
                <w:p w:rsidR="005A5BAB" w:rsidRPr="000F03E1" w:rsidRDefault="009C28B3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 ПЭП</w:t>
                  </w:r>
                </w:p>
              </w:txbxContent>
            </v:textbox>
          </v:rect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shape id="_x0000_s1144" type="#_x0000_t32" style="position:absolute;margin-left:224.65pt;margin-top:19.15pt;width:.6pt;height:23.25pt;flip:x;z-index:251681792" o:connectortype="straight">
            <v:stroke endarrow="block"/>
          </v:shape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rect id="_x0000_s1141" style="position:absolute;margin-left:2.7pt;margin-top:16.95pt;width:442.5pt;height:60.75pt;z-index:251678720">
            <v:textbox style="mso-next-textbox:#_x0000_s1141">
              <w:txbxContent>
                <w:p w:rsidR="005A5BAB" w:rsidRPr="005A5BAB" w:rsidRDefault="005A5BAB" w:rsidP="005A5BAB">
                  <w:pPr>
                    <w:jc w:val="center"/>
                    <w:rPr>
                      <w:sz w:val="28"/>
                      <w:szCs w:val="28"/>
                    </w:rPr>
                  </w:pPr>
                  <w:r w:rsidRPr="005A5B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5A5BA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</w:t>
                  </w:r>
                  <w:r w:rsidRPr="005A5B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5A5BAB" w:rsidRPr="00B23A89" w:rsidRDefault="005A5BAB" w:rsidP="005A5BAB"/>
    <w:p w:rsidR="005A5BAB" w:rsidRPr="00B23A89" w:rsidRDefault="005A5BAB" w:rsidP="005A5BAB"/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shape id="_x0000_s1145" type="#_x0000_t32" style="position:absolute;margin-left:226.25pt;margin-top:1.35pt;width:0;height:27.75pt;z-index:251682816" o:connectortype="straight">
            <v:stroke endarrow="block"/>
          </v:shape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rect id="_x0000_s1142" style="position:absolute;margin-left:73.1pt;margin-top:3.65pt;width:300pt;height:54.75pt;z-index:251679744">
            <v:textbox style="mso-next-textbox:#_x0000_s1142">
              <w:txbxContent>
                <w:p w:rsidR="005A5BAB" w:rsidRPr="000F03E1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Представление пакета документов, согласно перечню, предусмотренному стандартом государственной услуги</w:t>
                  </w:r>
                </w:p>
              </w:txbxContent>
            </v:textbox>
          </v:rect>
        </w:pict>
      </w:r>
    </w:p>
    <w:p w:rsidR="005A5BAB" w:rsidRPr="00B23A89" w:rsidRDefault="005A5BAB" w:rsidP="005A5BAB"/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margin-left:223.65pt;margin-top:7.55pt;width:.05pt;height:26.5pt;z-index:251683840" o:connectortype="straight">
            <v:stroke endarrow="block"/>
          </v:shape>
        </w:pict>
      </w:r>
    </w:p>
    <w:p w:rsidR="005A5BAB" w:rsidRPr="00B23A89" w:rsidRDefault="006D5057" w:rsidP="005A5BAB">
      <w:r>
        <w:rPr>
          <w:noProof/>
        </w:rPr>
        <w:pict>
          <v:rect id="_x0000_s1171" style="position:absolute;margin-left:159.35pt;margin-top:8.6pt;width:134.25pt;height:26.75pt;z-index:251709440">
            <v:textbox style="mso-next-textbox:#_x0000_s1171">
              <w:txbxContent>
                <w:p w:rsidR="005A5BAB" w:rsidRPr="000F03E1" w:rsidRDefault="005A5BAB" w:rsidP="005A5BAB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Услугодатель</w:t>
                  </w:r>
                  <w:proofErr w:type="spellEnd"/>
                </w:p>
                <w:p w:rsidR="005A5BAB" w:rsidRPr="007178FE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5A5BAB" w:rsidRPr="00B23A89" w:rsidRDefault="006D5057" w:rsidP="005A5BAB">
      <w:r>
        <w:rPr>
          <w:noProof/>
        </w:rPr>
        <w:pict>
          <v:shape id="_x0000_s1172" type="#_x0000_t32" style="position:absolute;margin-left:223.7pt;margin-top:9.9pt;width:.8pt;height:30.95pt;z-index:251710464" o:connectortype="straight">
            <v:stroke endarrow="block"/>
          </v:shape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rect id="_x0000_s1148" style="position:absolute;margin-left:107.6pt;margin-top:12.35pt;width:238.5pt;height:26.1pt;z-index:251685888">
            <v:textbox style="mso-next-textbox:#_x0000_s1148">
              <w:txbxContent>
                <w:p w:rsidR="005A5BAB" w:rsidRPr="000F03E1" w:rsidRDefault="005A5BAB" w:rsidP="005A5BAB">
                  <w:pPr>
                    <w:jc w:val="center"/>
                    <w:rPr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</w:t>
                  </w:r>
                  <w:r w:rsidR="003E700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5A5BAB" w:rsidRPr="007178FE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5A5BAB" w:rsidRPr="00B23A89" w:rsidRDefault="006D5057" w:rsidP="005A5BAB"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32" style="position:absolute;margin-left:214.35pt;margin-top:23.3pt;width:20.6pt;height:0;rotation:90;z-index:251686912" o:connectortype="elbow" adj="-309897,-1,-309897">
            <v:stroke endarrow="block"/>
          </v:shape>
        </w:pict>
      </w:r>
    </w:p>
    <w:p w:rsidR="005A5BAB" w:rsidRPr="00B23A89" w:rsidRDefault="006D5057" w:rsidP="005A5BAB">
      <w:pPr>
        <w:rPr>
          <w:rFonts w:ascii="Times New Roman" w:eastAsia="Times New Roman" w:hAnsi="Times New Roman"/>
          <w:color w:val="000000"/>
          <w:sz w:val="24"/>
          <w:szCs w:val="24"/>
        </w:rPr>
        <w:sectPr w:rsidR="005A5BAB" w:rsidRPr="00B23A89" w:rsidSect="002B19CC">
          <w:headerReference w:type="even" r:id="rId12"/>
          <w:headerReference w:type="default" r:id="rId13"/>
          <w:headerReference w:type="first" r:id="rId14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202" style="position:absolute;margin-left:88.85pt;margin-top:19.6pt;width:273pt;height:54.75pt;z-index:251684864">
            <v:textbox style="mso-next-textbox:#_x0000_s1147">
              <w:txbxContent>
                <w:p w:rsidR="005A5BAB" w:rsidRPr="00064468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  <w:p w:rsidR="005A5BAB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5A5BAB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5A5BAB" w:rsidRPr="00D52DF8" w:rsidRDefault="005A5BAB" w:rsidP="005A5BA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A5BAB" w:rsidRPr="00B23A89" w:rsidRDefault="005A5BAB" w:rsidP="00DC5AC4">
      <w:pPr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lastRenderedPageBreak/>
        <w:t>Приложение 4</w:t>
      </w:r>
    </w:p>
    <w:p w:rsidR="005A5BAB" w:rsidRPr="00B23A89" w:rsidRDefault="005A5BAB" w:rsidP="00DC5AC4">
      <w:pPr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 w:rsidRPr="00B23A89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5" w:history="1">
        <w:r w:rsidRPr="00B23A89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B23A89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5A5BAB" w:rsidRPr="00B23A89" w:rsidRDefault="005A5BAB" w:rsidP="00DC5AC4">
      <w:pPr>
        <w:pStyle w:val="a5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23A89">
        <w:rPr>
          <w:rFonts w:ascii="Times New Roman" w:hAnsi="Times New Roman" w:cs="Times New Roman"/>
          <w:sz w:val="24"/>
          <w:szCs w:val="24"/>
        </w:rPr>
        <w:t>«Выдача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детям»</w:t>
      </w:r>
    </w:p>
    <w:p w:rsidR="005A5BAB" w:rsidRPr="00B23A89" w:rsidRDefault="005A5BAB" w:rsidP="005A5BAB">
      <w:pPr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76BD9" w:rsidRPr="00B23A89" w:rsidRDefault="006D5057" w:rsidP="00476B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pict>
          <v:shape id="AutoShape 116" o:spid="_x0000_s1173" type="#_x0000_t32" style="position:absolute;left:0;text-align:left;margin-left:253.75pt;margin-top:91.45pt;width:21.85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xD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">
            <v:stroke endarrow="block"/>
          </v:shape>
        </w:pict>
      </w:r>
      <w:r w:rsidR="00476BD9" w:rsidRPr="00B23A89">
        <w:rPr>
          <w:rFonts w:ascii="Times New Roman" w:hAnsi="Times New Roman" w:cs="Times New Roman"/>
          <w:b/>
          <w:bCs/>
          <w:sz w:val="24"/>
          <w:szCs w:val="24"/>
        </w:rPr>
        <w:t>Диаграмма № 1 функционального взаимодействия при оказании государственной услуги через ЦОН</w:t>
      </w:r>
    </w:p>
    <w:p w:rsidR="00476BD9" w:rsidRPr="00B23A89" w:rsidRDefault="00476BD9" w:rsidP="00476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6BD9" w:rsidRPr="00B23A89" w:rsidRDefault="00476BD9" w:rsidP="00476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A89">
        <w:rPr>
          <w:noProof/>
        </w:rPr>
        <w:drawing>
          <wp:inline distT="0" distB="0" distL="0" distR="0">
            <wp:extent cx="5629275" cy="30956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D9" w:rsidRPr="00B23A89" w:rsidRDefault="00476BD9" w:rsidP="00476BD9">
      <w:pPr>
        <w:spacing w:after="0" w:line="240" w:lineRule="auto"/>
        <w:ind w:left="12" w:hanging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6BD9" w:rsidRPr="00B23A89" w:rsidRDefault="00476BD9" w:rsidP="00476BD9">
      <w:pPr>
        <w:spacing w:after="0" w:line="240" w:lineRule="auto"/>
        <w:ind w:left="12" w:hanging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A89">
        <w:rPr>
          <w:rFonts w:ascii="Times New Roman" w:hAnsi="Times New Roman" w:cs="Times New Roman"/>
          <w:b/>
          <w:bCs/>
          <w:sz w:val="24"/>
          <w:szCs w:val="24"/>
        </w:rPr>
        <w:t>Диаграмма № 2 функционального взаимодействия при оказании государственной услуги через ПЭП</w:t>
      </w:r>
    </w:p>
    <w:p w:rsidR="005A5BAB" w:rsidRPr="00B23A89" w:rsidRDefault="006D5057" w:rsidP="005A5BA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  <w:pict>
          <v:group id="_x0000_s1190" editas="canvas" style="width:443.25pt;height:256.15pt;mso-position-horizontal-relative:char;mso-position-vertical-relative:line" coordsize="8865,51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9" type="#_x0000_t75" style="position:absolute;width:8865;height:5123" o:preferrelative="f">
              <v:fill o:detectmouseclick="t"/>
              <v:path o:extrusionok="t" o:connecttype="none"/>
              <o:lock v:ext="edit" text="t"/>
            </v:shape>
            <v:rect id="_x0000_s1191" style="position:absolute;left:941;top:1076;width:623;height:421" stroked="f"/>
            <v:rect id="_x0000_s1192" style="position:absolute;left:941;top:1076;width:623;height:421" filled="f" strokeweight="28e-5mm">
              <v:stroke joinstyle="round" endcap="round"/>
            </v:rect>
            <v:rect id="_x0000_s1193" style="position:absolute;left:1028;top:1231;width:359;height:332;mso-wrap-style:none" filled="f" stroked="f">
              <v:textbox style="mso-next-textbox:#_x0000_s1193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194" style="position:absolute;left:1422;top:1231;width:51;height:332;mso-wrap-style:none" filled="f" stroked="f">
              <v:textbox style="mso-next-textbox:#_x0000_s1194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95" style="position:absolute;left:1761;top:2129;width:623;height:422" stroked="f"/>
            <v:rect id="_x0000_s1196" style="position:absolute;left:1761;top:2129;width:623;height:422" filled="f" strokeweight="28e-5mm">
              <v:stroke joinstyle="round" endcap="round"/>
            </v:rect>
            <v:rect id="_x0000_s1197" style="position:absolute;left:1848;top:2284;width:359;height:332;mso-wrap-style:none" filled="f" stroked="f">
              <v:textbox style="mso-next-textbox:#_x0000_s1197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198" style="position:absolute;left:2242;top:2284;width:51;height:332;mso-wrap-style:none" filled="f" stroked="f">
              <v:textbox style="mso-next-textbox:#_x0000_s1198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99" style="position:absolute" from="6724,1253" to="7041,1254" strokeweight="28e-5mm">
              <v:stroke endcap="round"/>
            </v:line>
            <v:shape id="_x0000_s1200" style="position:absolute;left:7019;top:1206;width:98;height:96" coordsize="144,138" path="m144,68l,132r1,6hdc23,94,23,43,1,hal,4,144,68xe" fillcolor="black" strokeweight="0">
              <v:path arrowok="t"/>
            </v:shape>
            <v:shape id="_x0000_s1201" style="position:absolute;left:23;top:22;width:8767;height:632" coordsize="8767,632" path="m8767,l,,,632r8767,e" filled="f" strokeweight="28e-5mm">
              <v:stroke endcap="round"/>
              <v:path arrowok="t"/>
            </v:shape>
            <v:shape id="_x0000_s1202" style="position:absolute;left:23;top:865;width:8811;height:3150" coordsize="8811,3150" path="m,l,3150r8811,e" filled="f" strokeweight="28e-5mm">
              <v:stroke endcap="round"/>
              <v:path arrowok="t"/>
            </v:shape>
            <v:line id="_x0000_s1203" style="position:absolute" from="351,865" to="352,4015" strokeweight="28e-5mm">
              <v:stroke endcap="round"/>
            </v:line>
            <v:rect id="_x0000_s1204" style="position:absolute;left:-73;top:2555;width:359;height:87;rotation:270;mso-wrap-style:none" filled="f" stroked="f">
              <v:textbox style="mso-next-textbox:#_x0000_s1204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205" style="position:absolute;left:-77;top:2470;width:359;height:80;rotation:270;mso-wrap-style:none" filled="f" stroked="f">
              <v:textbox style="mso-next-textbox:#_x0000_s1205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206" style="position:absolute;left:-73;top:2389;width:359;height:87;rotation:270;mso-wrap-style:none" filled="f" stroked="f">
              <v:textbox style="mso-next-textbox:#_x0000_s1206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shape id="_x0000_s1207" style="position:absolute;left:733;top:1287;width:131;height:2096" coordsize="131,2096" path="m131,l,,,2096e" filled="f" strokeweight="28e-5mm">
              <v:stroke endcap="round"/>
              <v:path arrowok="t"/>
            </v:shape>
            <v:shape id="_x0000_s1208" style="position:absolute;left:843;top:1237;width:98;height:96" coordsize="144,138" path="m144,71l,135r6,3hdc28,95,28,43,6,hal,7,144,71xe" fillcolor="black" strokeweight="0">
              <v:path arrowok="t"/>
            </v:shape>
            <v:oval id="_x0000_s1209" style="position:absolute;left:632;top:3381;width:206;height:210" strokeweight="0"/>
            <v:shape id="_x0000_s1210" style="position:absolute;left:632;top:3381;width:206;height:210" coordsize="206,210" path="m206,105hdc206,47,159,,103,,45,,,47,,105v,57,45,105,103,105c159,210,206,162,206,105e" filled="f" strokeweight="28e-5mm">
              <v:stroke endcap="round"/>
              <v:path arrowok="t"/>
            </v:shape>
            <v:rect id="_x0000_s1211" style="position:absolute;left:668;top:3438;width:131;height:89" stroked="f"/>
            <v:rect id="_x0000_s1212" style="position:absolute;left:668;top:3438;width:131;height:89" filled="f" strokeweight="28e-5mm">
              <v:stroke joinstyle="round" endcap="round"/>
            </v:rect>
            <v:line id="_x0000_s1213" style="position:absolute" from="668,3438" to="711,3439" strokeweight="28e-5mm">
              <v:stroke endcap="round"/>
            </v:line>
            <v:shape id="_x0000_s1214" style="position:absolute;left:668;top:3438;width:131;height:44" coordsize="131,44" path="m,l65,44,131,e" filled="f" strokeweight="28e-5mm">
              <v:stroke endcap="round"/>
              <v:path arrowok="t"/>
            </v:shape>
            <v:shape id="_x0000_s1215" style="position:absolute;left:728;top:3699;width:11;height:843" coordsize="16,1216" path="m,1208l,1096hdc,1092,4,1088,8,1088v5,,8,4,8,8hal16,1208hdc16,1213,13,1216,8,1216v-4,,-8,-3,-8,-8haxm,1016l,904hdc,900,4,896,8,896v5,,8,4,8,8hal16,1016hdc16,1021,13,1024,8,1024v-4,,-8,-3,-8,-8haxm,824l,712hdc,708,4,704,8,704v5,,8,4,8,8hal16,824hdc16,829,13,832,8,832,4,832,,829,,824haxm,632l,520hdc,516,4,512,8,512v5,,8,4,8,8hal16,632hdc16,637,13,640,8,640,4,640,,637,,632haxm,440l,328hdc,324,4,320,8,320v5,,8,4,8,8hal16,440hdc16,445,13,448,8,448,4,448,,445,,440haxm,248l,136hdc,132,4,128,8,128v5,,8,4,8,8hal16,248hdc16,253,13,256,8,256,4,256,,253,,248haxm,56l,8hdc,4,4,,8,v5,,8,4,8,8hal16,56hdc16,61,13,64,8,64,4,64,,61,,56haxe" fillcolor="black" strokeweight="31e-5mm">
              <v:stroke joinstyle="bevel"/>
              <v:path arrowok="t"/>
              <o:lock v:ext="edit" verticies="t"/>
            </v:shape>
            <v:shape id="_x0000_s1216" style="position:absolute;left:701;top:3593;width:65;height:111" coordsize="65,111" path="m,111r65,l43,,,111xe" stroked="f">
              <v:path arrowok="t"/>
            </v:shape>
            <v:shape id="_x0000_s1217" style="position:absolute;left:701;top:3593;width:65;height:111" coordsize="65,111" path="m,111r65,l43,,,111xe" filled="f" strokeweight="28e-5mm">
              <v:stroke endcap="round"/>
              <v:path arrowok="t"/>
            </v:shape>
            <v:oval id="_x0000_s1218" style="position:absolute;left:715;top:4516;width:29;height:39" strokeweight="0"/>
            <v:oval id="_x0000_s1219" style="position:absolute;left:715;top:4516;width:29;height:39" filled="f" strokeweight="28e-5mm">
              <v:stroke endcap="round"/>
            </v:oval>
            <v:shape id="_x0000_s1220" style="position:absolute;left:23;top:4558;width:8811;height:289" coordsize="8811,289" path="m,l,289r8811,e" filled="f" strokeweight="28e-5mm">
              <v:stroke endcap="round"/>
              <v:path arrowok="t"/>
            </v:shape>
            <v:line id="_x0000_s1221" style="position:absolute" from="23,4558" to="8834,4559" strokeweight="28e-5mm">
              <v:stroke endcap="round"/>
            </v:line>
            <v:rect id="_x0000_s1222" style="position:absolute;left:4286;top:4614;width:946;height:359;mso-wrap-style:none" filled="f" stroked="f">
              <v:textbox style="mso-next-textbox:#_x0000_s1222;mso-fit-shape-to-text:t" inset="0,0,0,0">
                <w:txbxContent>
                  <w:p w:rsidR="00A6519A" w:rsidRPr="00977905" w:rsidRDefault="00977905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</w:rPr>
                      <w:t>Услугополучатель</w:t>
                    </w:r>
                    <w:proofErr w:type="spellEnd"/>
                  </w:p>
                </w:txbxContent>
              </v:textbox>
            </v:rect>
            <v:rect id="_x0000_s1223" style="position:absolute;left:428;top:4487;width:359;height:61;rotation:270;mso-wrap-style:none" filled="f" stroked="f">
              <v:textbox style="mso-next-textbox:#_x0000_s1223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224" style="position:absolute;left:424;top:4425;width:359;height:54;rotation:270;mso-wrap-style:none" filled="f" stroked="f">
              <v:textbox style="mso-next-textbox:#_x0000_s1224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25" style="position:absolute;left:430;top:4363;width:359;height:65;rotation:270;mso-wrap-style:none" filled="f" stroked="f">
              <v:textbox style="mso-next-textbox:#_x0000_s1225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226" style="position:absolute;left:428;top:4310;width:359;height:61;rotation:270;mso-wrap-style:none" filled="f" stroked="f">
              <v:textbox style="mso-next-textbox:#_x0000_s1226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р</w:t>
                    </w:r>
                    <w:proofErr w:type="gramEnd"/>
                  </w:p>
                </w:txbxContent>
              </v:textbox>
            </v:rect>
            <v:rect id="_x0000_s1227" style="position:absolute;left:428;top:4255;width:359;height:61;rotation:270;mso-wrap-style:none" filled="f" stroked="f">
              <v:textbox style="mso-next-textbox:#_x0000_s1227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  <w:proofErr w:type="gramEnd"/>
                  </w:p>
                </w:txbxContent>
              </v:textbox>
            </v:rect>
            <v:rect id="_x0000_s1228" style="position:absolute;left:424;top:4192;width:359;height:54;rotation:270;mso-wrap-style:none" filled="f" stroked="f">
              <v:textbox style="mso-next-textbox:#_x0000_s1228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с</w:t>
                    </w:r>
                    <w:proofErr w:type="gramEnd"/>
                  </w:p>
                </w:txbxContent>
              </v:textbox>
            </v:rect>
            <v:rect id="_x0000_s1229" style="position:absolute;left:2603;top:1087;width:612;height:421" stroked="f"/>
            <v:rect id="_x0000_s1230" style="position:absolute;left:2603;top:1087;width:612;height:421" filled="f" strokeweight="28e-5mm">
              <v:stroke joinstyle="round" endcap="round"/>
            </v:rect>
            <v:rect id="_x0000_s1231" style="position:absolute;left:2690;top:1242;width:359;height:332;mso-wrap-style:none" filled="f" stroked="f">
              <v:textbox style="mso-next-textbox:#_x0000_s1231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32" style="position:absolute;left:3084;top:1242;width:51;height:332;mso-wrap-style:none" filled="f" stroked="f">
              <v:textbox style="mso-next-textbox:#_x0000_s1232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233" style="position:absolute" from="2395,1253" to="2526,1254" strokeweight="28e-5mm">
              <v:stroke endcap="round"/>
            </v:line>
            <v:shape id="_x0000_s1234" style="position:absolute;left:2504;top:1198;width:99;height:100" coordsize="145,145" path="m145,80l1,144,,145hdc22,102,22,51,,7hal1,,145,80xe" fillcolor="black" strokeweight="0">
              <v:path arrowok="t"/>
            </v:shape>
            <v:rect id="_x0000_s1235" style="position:absolute;left:3554;top:244;width:295;height:332;mso-wrap-style:none" filled="f" stroked="f">
              <v:textbox style="mso-next-textbox:#_x0000_s1235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236" style="position:absolute;left:3914;top:97;width:76;height:200" coordsize="76,200" path="m76,hdc37,4,4,93,,200e" filled="f" strokeweight="28e-5mm">
              <v:stroke endcap="round"/>
              <v:path arrowok="t"/>
            </v:shape>
            <v:shape id="_x0000_s1237" style="position:absolute;left:3914;top:297;width:76;height:199" coordsize="76,199" path="m,hdc4,106,37,196,76,199v,,,,,e" filled="f" strokeweight="28e-5mm">
              <v:stroke endcap="round"/>
              <v:path arrowok="t"/>
            </v:shape>
            <v:shape id="_x0000_s1238" style="position:absolute;left:4298;top:100;width:48;height:399" coordsize="48,399" path="m48,hdc22,,,89,,199,,310,22,399,48,399v,,,,,e" filled="f" strokeweight="28e-5mm">
              <v:stroke endcap="round"/>
              <v:path arrowok="t"/>
            </v:shape>
            <v:rect id="_x0000_s1239" style="position:absolute;left:5051;top:1087;width:612;height:421" stroked="f"/>
            <v:rect id="_x0000_s1240" style="position:absolute;left:5051;top:1087;width:612;height:421" filled="f" strokeweight="28e-5mm">
              <v:stroke joinstyle="round" endcap="round"/>
            </v:rect>
            <v:rect id="_x0000_s1241" style="position:absolute;left:5139;top:1242;width:359;height:332;mso-wrap-style:none" filled="f" stroked="f">
              <v:textbox style="mso-next-textbox:#_x0000_s1241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42" style="position:absolute;left:5532;top:1242;width:51;height:332;mso-wrap-style:none" filled="f" stroked="f">
              <v:textbox style="mso-next-textbox:#_x0000_s1242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6</w:t>
                    </w:r>
                  </w:p>
                </w:txbxContent>
              </v:textbox>
            </v:rect>
            <v:shape id="_x0000_s1243" style="position:absolute;left:4587;top:560;width:11;height:477" coordsize="16,688" path="m,680l,568hdc,564,4,560,8,560v5,,8,4,8,8hal16,680hdc16,685,13,688,8,688,4,688,,685,,680haxm,488l,376hdc,372,4,368,8,368v5,,8,4,8,8hal16,488hdc16,493,13,496,8,496,4,496,,493,,488haxm,296l,184hdc,180,4,176,8,176v5,,8,4,8,8hal16,296hdc16,301,13,304,8,304,4,304,,301,,296haxm,104l,8hdc,4,4,,8,v5,,8,4,8,8hal16,104hdc16,109,13,112,8,112,4,112,,109,,104haxe" fillcolor="black" strokeweight="31e-5mm">
              <v:stroke joinstyle="bevel"/>
              <v:path arrowok="t"/>
              <o:lock v:ext="edit" verticies="t"/>
            </v:shape>
            <v:shape id="_x0000_s1244" style="position:absolute;left:4559;top:499;width:77;height:67" coordsize="77,67" path="m,67r77,l44,,,67xe" stroked="f">
              <v:path arrowok="t"/>
            </v:shape>
            <v:shape id="_x0000_s1245" style="position:absolute;left:4559;top:499;width:77;height:67" coordsize="77,67" path="m,67r77,l44,,,67xe" filled="f" strokeweight="28e-5mm">
              <v:stroke endcap="round"/>
              <v:path arrowok="t"/>
            </v:shape>
            <v:oval id="_x0000_s1246" style="position:absolute;left:4580;top:1022;width:29;height:23" strokeweight="0"/>
            <v:shape id="_x0000_s1247" style="position:absolute;left:4580;top:1022;width:29;height:23" coordsize="29,23" path="m14,hdc6,,,5,,12v,5,6,11,14,11c22,23,29,17,29,12,29,5,22,,14,e" filled="f" strokeweight="28e-5mm">
              <v:stroke endcap="round"/>
              <v:path arrowok="t"/>
            </v:shape>
            <v:line id="_x0000_s1248" style="position:absolute" from="4341,78" to="4887,79" strokeweight="28e-5mm">
              <v:stroke endcap="round"/>
            </v:line>
            <v:line id="_x0000_s1249" style="position:absolute" from="4341,499" to="4887,500" strokeweight="28e-5mm">
              <v:stroke endcap="round"/>
            </v:line>
            <v:shape id="_x0000_s1250" style="position:absolute;left:4859;top:100;width:49;height:399" coordsize="49,399" path="m49,hdc21,,,89,,199,,310,21,399,49,399v,,,,,e" filled="f" strokeweight="28e-5mm">
              <v:stroke endcap="round"/>
              <v:path arrowok="t"/>
            </v:shape>
            <v:rect id="_x0000_s1251" style="position:absolute;left:7117;top:1065;width:700;height:421" stroked="f"/>
            <v:rect id="_x0000_s1252" style="position:absolute;left:7117;top:1065;width:700;height:421" filled="f" strokeweight="28e-5mm">
              <v:stroke joinstyle="round" endcap="round"/>
            </v:rect>
            <v:rect id="_x0000_s1253" style="position:absolute;left:7248;top:1220;width:359;height:332;mso-wrap-style:none" filled="f" stroked="f">
              <v:textbox style="mso-next-textbox:#_x0000_s1253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54" style="position:absolute;left:7642;top:1220;width:51;height:332;mso-wrap-style:none" filled="f" stroked="f">
              <v:textbox style="mso-next-textbox:#_x0000_s1254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8</w:t>
                    </w:r>
                  </w:p>
                </w:txbxContent>
              </v:textbox>
            </v:rect>
            <v:line id="_x0000_s1255" style="position:absolute" from="1039,111" to="1586,112" strokeweight="28e-5mm">
              <v:stroke endcap="round"/>
            </v:line>
            <v:line id="_x0000_s1256" style="position:absolute" from="1039,499" to="1586,500" strokeweight="28e-5mm">
              <v:stroke endcap="round"/>
            </v:line>
            <v:rect id="_x0000_s1257" style="position:absolute;left:1094;top:244;width:375;height:332;mso-wrap-style:none" filled="f" stroked="f">
              <v:textbox style="mso-next-textbox:#_x0000_s1257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ИС ПЭП</w:t>
                    </w:r>
                  </w:p>
                </w:txbxContent>
              </v:textbox>
            </v:rect>
            <v:shape id="_x0000_s1258" style="position:absolute;left:969;top:100;width:75;height:199" coordsize="75,199" path="m75,hdc36,4,3,93,,199e" filled="f" strokeweight="28e-5mm">
              <v:stroke endcap="round"/>
              <v:path arrowok="t"/>
            </v:shape>
            <v:shape id="_x0000_s1259" style="position:absolute;left:969;top:299;width:75;height:200" coordsize="75,200" path="m,hdc3,107,36,197,75,200v,,,,,e" filled="f" strokeweight="28e-5mm">
              <v:stroke endcap="round"/>
              <v:path arrowok="t"/>
            </v:shape>
            <v:shape id="_x0000_s1260" style="position:absolute;left:1554;top:100;width:48;height:399" coordsize="48,399" path="m48,hdc22,,,89,,199,,310,22,399,48,399v,,,,,e" filled="f" strokeweight="28e-5mm">
              <v:stroke endcap="round"/>
              <v:path arrowok="t"/>
            </v:shape>
            <v:line id="_x0000_s1261" style="position:absolute" from="1564,1253" to="1706,1254" strokeweight="28e-5mm">
              <v:stroke endcap="round"/>
            </v:line>
            <v:shape id="_x0000_s1262" style="position:absolute;left:1680;top:1207;width:92;height:95" coordsize="135,138" path="m135,67l7,131,,138hdc22,95,22,44,,hal7,3,135,67xe" fillcolor="black" strokeweight="0">
              <v:path arrowok="t"/>
            </v:shape>
            <v:line id="_x0000_s1263" style="position:absolute;flip:x" from="2384,1253" to="2603,1254" strokeweight="8e-5mm">
              <v:stroke endcap="round"/>
            </v:line>
            <v:rect id="_x0000_s1264" style="position:absolute;left:3444;top:2129;width:612;height:422" stroked="f"/>
            <v:rect id="_x0000_s1265" style="position:absolute;left:3444;top:2129;width:612;height:422" filled="f" strokeweight="28e-5mm">
              <v:stroke joinstyle="round" endcap="round"/>
            </v:rect>
            <v:rect id="_x0000_s1266" style="position:absolute;left:3532;top:2284;width:359;height:332;mso-wrap-style:none" filled="f" stroked="f">
              <v:textbox style="mso-next-textbox:#_x0000_s1266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67" style="position:absolute;left:3925;top:2284;width:51;height:332;mso-wrap-style:none" filled="f" stroked="f">
              <v:textbox style="mso-next-textbox:#_x0000_s1267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268" style="position:absolute" from="1903,2540" to="1904,3305" strokeweight="28e-5mm">
              <v:stroke endcap="round"/>
            </v:line>
            <v:shape id="_x0000_s1269" style="position:absolute;left:1859;top:3272;width:99;height:100" coordsize="144,144" path="m64,144l,,3,8hdc46,30,98,30,141,8hal144,,64,144xe" fillcolor="black" strokeweight="0">
              <v:path arrowok="t"/>
            </v:shape>
            <v:oval id="_x0000_s1270" style="position:absolute;left:1805;top:3380;width:207;height:209" strokeweight="0"/>
            <v:shape id="_x0000_s1271" style="position:absolute;left:1805;top:3380;width:207;height:209" coordsize="207,209" path="m207,105hdc207,47,161,,103,,47,,,47,,105v,58,47,104,103,104c161,209,207,163,207,105e" filled="f" strokeweight=".0005mm">
              <v:stroke endcap="round"/>
              <v:path arrowok="t"/>
            </v:shape>
            <v:rect id="_x0000_s1272" style="position:absolute;left:1848;top:3438;width:121;height:89" fillcolor="black" stroked="f"/>
            <v:rect id="_x0000_s1273" style="position:absolute;left:1848;top:3438;width:121;height:89" filled="f" strokeweight="28e-5mm">
              <v:stroke joinstyle="round" endcap="round"/>
            </v:rect>
            <v:shape id="_x0000_s1274" style="position:absolute;left:1848;top:3438;width:121;height:44" coordsize="121,44" path="m,l66,44,121,e" filled="f" strokecolor="white" strokeweight=".0005mm">
              <v:stroke endcap="round"/>
              <v:path arrowok="t"/>
            </v:shape>
            <v:shape id="_x0000_s1275" style="position:absolute;left:1908;top:3577;width:11;height:843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1e-5mm">
              <v:stroke joinstyle="bevel"/>
              <v:path arrowok="t"/>
              <o:lock v:ext="edit" verticies="t"/>
            </v:shape>
            <v:shape id="_x0000_s1276" style="position:absolute;left:1881;top:4414;width:66;height:122" coordsize="66,122" path="m66,l,,22,122,66,xe" stroked="f">
              <v:path arrowok="t"/>
            </v:shape>
            <v:shape id="_x0000_s1277" style="position:absolute;left:1881;top:4414;width:66;height:122" coordsize="66,122" path="m66,l,,22,122,66,xe" filled="f" strokeweight="28e-5mm">
              <v:stroke endcap="round"/>
              <v:path arrowok="t"/>
            </v:shape>
            <v:oval id="_x0000_s1278" style="position:absolute;left:1905;top:3568;width:29;height:39" strokeweight="0"/>
            <v:shape id="_x0000_s1279" style="position:absolute;left:1905;top:3568;width:29;height:39" coordsize="29,39" path="m14,39hdc23,39,29,31,29,20,29,9,23,,14,,7,,,9,,20,,31,7,39,14,39e" filled="f" strokeweight="28e-5mm">
              <v:stroke endcap="round"/>
              <v:path arrowok="t"/>
            </v:shape>
            <v:rect id="_x0000_s1280" style="position:absolute;left:1654;top:4330;width:359;height:87;rotation:270;mso-wrap-style:none" filled="f" stroked="f">
              <v:textbox style="mso-next-textbox:#_x0000_s1280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281" style="position:absolute;left:1637;top:4292;width:359;height:53;rotation:270;mso-wrap-style:none" filled="f" stroked="f">
              <v:textbox style="mso-next-textbox:#_x0000_s1281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282" style="position:absolute;left:1640;top:4233;width:359;height:59;rotation:270;mso-wrap-style:none" filled="f" stroked="f">
              <v:textbox style="mso-next-textbox:#_x0000_s1282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283" style="position:absolute;left:1637;top:4181;width:359;height:54;rotation:270;mso-wrap-style:none" filled="f" stroked="f">
              <v:textbox style="mso-next-textbox:#_x0000_s1283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84" style="position:absolute;left:1635;top:4138;width:359;height:48;rotation:270;mso-wrap-style:none" filled="f" stroked="f">
              <v:textbox style="mso-next-textbox:#_x0000_s1284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shape id="_x0000_s1285" style="position:absolute;left:1761;top:1043;width:623;height:421" coordsize="623,421" path="m,210l317,,623,210,317,421,,210xe" stroked="f">
              <v:path arrowok="t"/>
            </v:shape>
            <v:shape id="_x0000_s1286" style="position:absolute;left:1761;top:1043;width:623;height:421" coordsize="623,421" path="m,210l317,,623,210,317,421,,210xe" filled="f" strokeweight="28e-5mm">
              <v:stroke endcap="round"/>
              <v:path arrowok="t"/>
            </v:shape>
            <v:rect id="_x0000_s1287" style="position:absolute;left:1848;top:1198;width:361;height:332;mso-wrap-style:none" filled="f" stroked="f">
              <v:textbox style="mso-next-textbox:#_x0000_s1287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288" style="position:absolute;left:2242;top:1198;width:51;height:332;mso-wrap-style:none" filled="f" stroked="f">
              <v:textbox style="mso-next-textbox:#_x0000_s1288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1289" style="position:absolute;left:4543;top:505;width:11;height:477" coordsize="16,688" path="m16,8r,112hdc16,125,13,128,8,128,4,128,,125,,120hal,8hdc,4,4,,8,v5,,8,4,8,8haxm16,200r,112hdc16,317,13,320,8,320,4,320,,317,,312hal,200hdc,196,4,192,8,192v5,,8,4,8,8haxm16,392r,112hdc16,509,13,512,8,512,4,512,,509,,504hal,392hdc,388,4,384,8,384v5,,8,4,8,8haxm16,584r,96hdc16,685,13,688,8,688,4,688,,685,,680hal,584hdc,580,4,576,8,576v5,,8,4,8,8haxe" fillcolor="black" strokeweight="31e-5mm">
              <v:stroke joinstyle="bevel"/>
              <v:path arrowok="t"/>
              <o:lock v:ext="edit" verticies="t"/>
            </v:shape>
            <v:shape id="_x0000_s1290" style="position:absolute;left:4516;top:976;width:65;height:67" coordsize="65,67" path="m65,l,,21,67,65,xe" stroked="f">
              <v:path arrowok="t"/>
            </v:shape>
            <v:shape id="_x0000_s1291" style="position:absolute;left:4516;top:976;width:65;height:67" coordsize="65,67" path="m65,l,,21,67,65,xe" filled="f" strokeweight="28e-5mm">
              <v:stroke endcap="round"/>
              <v:path arrowok="t"/>
            </v:shape>
            <v:oval id="_x0000_s1292" style="position:absolute;left:4538;top:499;width:29;height:22" strokeweight="0"/>
            <v:shape id="_x0000_s1293" style="position:absolute;left:4538;top:499;width:29;height:22" coordsize="29,22" path="m14,22hdc23,22,29,17,29,11,29,5,23,,14,,7,,,5,,11v,6,7,11,14,11e" filled="f" strokeweight="28e-5mm">
              <v:stroke endcap="round"/>
              <v:path arrowok="t"/>
            </v:shape>
            <v:line id="_x0000_s1294" style="position:absolute" from="8790,22" to="8791,654" strokeweight="28e-5mm">
              <v:stroke endcap="round"/>
            </v:line>
            <v:line id="_x0000_s1295" style="position:absolute" from="23,865" to="8834,866" strokeweight="28e-5mm">
              <v:stroke endcap="round"/>
            </v:line>
            <v:line id="_x0000_s1296" style="position:absolute" from="8834,865" to="8835,4015" strokeweight="28e-5mm">
              <v:stroke endcap="round"/>
            </v:line>
            <v:line id="_x0000_s1297" style="position:absolute" from="8834,4558" to="8835,4847" strokeweight="28e-5mm">
              <v:stroke endcap="round"/>
            </v:line>
            <v:shape id="_x0000_s1298" style="position:absolute;left:5089;top:100;width:76;height:199" coordsize="76,199" path="m76,hdc37,4,4,93,,199e" filled="f" strokeweight="28e-5mm">
              <v:stroke endcap="round"/>
              <v:path arrowok="t"/>
            </v:shape>
            <v:shape id="_x0000_s1299" style="position:absolute;left:5089;top:299;width:76;height:200" coordsize="76,200" path="m,hdc4,107,37,197,76,200v,,,,,e" filled="f" strokeweight="28e-5mm">
              <v:stroke endcap="round"/>
              <v:path arrowok="t"/>
            </v:shape>
            <v:line id="_x0000_s1300" style="position:absolute" from="5161,111" to="5696,112" strokeweight="28e-5mm">
              <v:stroke endcap="round"/>
            </v:line>
            <v:line id="_x0000_s1301" style="position:absolute" from="5171,510" to="5718,511" strokeweight="28e-5mm">
              <v:stroke endcap="round"/>
            </v:line>
            <v:shape id="_x0000_s1302" style="position:absolute;left:5660;top:109;width:48;height:398" coordsize="48,398" path="m48,hdc22,,,89,,199,,310,22,398,48,398v,,,,,e" filled="f" strokeweight="28e-5mm">
              <v:stroke endcap="round"/>
              <v:path arrowok="t"/>
            </v:shape>
            <v:rect id="_x0000_s1303" style="position:absolute;left:5314;top:188;width:217;height:332;mso-wrap-style:none" filled="f" stroked="f">
              <v:textbox style="mso-next-textbox:#_x0000_s1303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АРМ </w:t>
                    </w:r>
                  </w:p>
                </w:txbxContent>
              </v:textbox>
            </v:rect>
            <v:rect id="_x0000_s1304" style="position:absolute;left:5270;top:310;width:295;height:332;mso-wrap-style:none" filled="f" stroked="f">
              <v:textbox style="mso-next-textbox:#_x0000_s1304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305" style="position:absolute;left:7516;top:1525;width:34;height:2685" coordsize="49,3873" path="m48,9r,112hdc48,125,44,129,39,128v-4,,-7,-3,-7,-8hal32,8hdc33,4,36,,41,v4,1,8,4,7,9haxm47,201l46,313hdc46,317,42,320,38,320v-5,,-8,-3,-8,-8hal31,200hdc31,196,35,192,39,192v4,,8,4,8,9haxm45,393l44,505hdc44,509,41,512,36,512v-4,,-8,-3,-8,-8hal29,392hdc29,388,33,384,37,384v5,,8,4,8,9haxm44,585l43,697hdc43,701,39,704,35,704v-5,,-8,-3,-8,-8hal28,584hdc28,580,31,576,36,576v4,,8,4,8,9haxm42,777l41,889hdc41,893,38,896,33,896v-4,,-8,-3,-8,-8hal26,776hdc26,772,30,768,34,768v5,,8,4,8,9haxm40,969r,111hdc40,1085,36,1088,32,1088v-5,,-8,-3,-8,-8hal25,968hdc25,964,28,960,33,960v4,,8,4,7,9haxm39,1160r-1,112hdc38,1277,34,1280,30,1280v-5,,-8,-3,-8,-8hal23,1160hdc23,1156,27,1152,31,1152v4,,8,4,8,8haxm37,1352r-1,112hdc36,1469,33,1472,28,1472v-4,,-8,-3,-8,-8hal21,1352hdc21,1348,25,1344,29,1344v5,,8,4,8,8haxm36,1544r-1,112hdc35,1661,31,1664,27,1664v-5,,-8,-3,-8,-8hal20,1544hdc20,1540,23,1536,28,1536v4,,8,4,8,8haxm34,1736r-1,112hdc33,1853,30,1856,25,1856v-4,,-8,-3,-8,-8hal18,1736hdc18,1732,22,1728,26,1728v5,,8,4,8,8haxm33,1928r-1,112hdc32,2045,28,2048,24,2048v-5,,-8,-3,-8,-8hal17,1928hdc17,1924,20,1920,25,1920v4,,8,4,8,8haxm31,2120r-1,112hdc30,2237,26,2240,22,2240v-4,,-8,-3,-8,-8hal15,2120hdc15,2116,19,2112,23,2112v4,,8,4,8,8haxm29,2312r-1,112hdc28,2429,25,2432,20,2432v-4,,-8,-3,-8,-8hal13,2312hdc13,2308,17,2304,21,2304v5,,8,4,8,8haxm28,2504r-1,112hdc27,2621,23,2624,19,2624v-5,,-8,-3,-8,-8hal12,2504hdc12,2500,15,2496,20,2496v4,,8,4,8,8haxm26,2696r-1,112hdc25,2813,22,2816,17,2816v-4,,-8,-3,-8,-8hal10,2696hdc10,2692,14,2688,18,2688v5,,8,4,8,8haxm25,2888r-1,112hdc24,3005,20,3008,16,3008v-5,,-8,-3,-8,-8hal9,2888hdc9,2884,12,2880,17,2880v4,,8,4,8,8haxm23,3080r-1,112hdc22,3197,18,3200,14,3200v-4,,-8,-3,-8,-8hal7,3080hdc7,3076,11,3072,15,3072v4,,8,4,8,8haxm21,3272r-1,112hdc20,3389,17,3392,12,3392v-4,,-8,-3,-8,-8hal5,3272hdc5,3268,9,3264,13,3264v5,,8,4,8,8haxm20,3464r-1,112hdc19,3581,15,3584,11,3584v-5,,-8,-3,-8,-8hal4,3464hdc4,3460,7,3456,12,3456v4,,8,4,8,8haxm18,3656r-1,112hdc17,3773,14,3776,9,3776v-4,,-8,-3,-8,-8hal2,3656hdc2,3652,6,3648,10,3648v5,,8,4,8,8haxm17,3848r-1,17hdc16,3869,13,3873,8,3872v-4,,-8,-3,-8,-8hal1,3848hdc1,3844,4,3840,9,3840v4,,8,4,8,8haxe" fillcolor="black" strokeweight="31e-5mm">
              <v:stroke joinstyle="bevel"/>
              <v:path arrowok="t"/>
              <o:lock v:ext="edit" verticies="t"/>
            </v:shape>
            <v:shape id="_x0000_s1306" style="position:absolute;left:7500;top:4059;width:65;height:133" coordsize="65,133" path="m65,l,,22,133,65,xe" stroked="f">
              <v:path arrowok="t"/>
            </v:shape>
            <v:shape id="_x0000_s1307" style="position:absolute;left:7500;top:4059;width:65;height:133" coordsize="65,133" path="m65,l,,22,133,65,xe" filled="f" strokeweight="28e-5mm">
              <v:stroke endcap="round"/>
              <v:path arrowok="t"/>
            </v:shape>
            <v:oval id="_x0000_s1308" style="position:absolute;left:7524;top:1477;width:29;height:109" strokeweight="0"/>
            <v:oval id="_x0000_s1309" style="position:absolute;left:7524;top:1477;width:29;height:109" filled="f" strokeweight="28e-5mm">
              <v:stroke endcap="round"/>
            </v:oval>
            <v:line id="_x0000_s1310" style="position:absolute" from="7587,4292" to="7653,4359" strokeweight="28e-5mm">
              <v:stroke endcap="round"/>
            </v:line>
            <v:shape id="_x0000_s1311" style="position:absolute;left:7587;top:4292;width:66;height:67" coordsize="66,67" path="m,l,67r66,e" filled="f" strokeweight="28e-5mm">
              <v:stroke endcap="round"/>
              <v:path arrowok="t"/>
            </v:shape>
            <v:shape id="_x0000_s1312" style="position:absolute;left:7412;top:4292;width:241;height:144" coordsize="241,144" path="m241,67r,77l,144,,,175,e" filled="f" strokeweight="28e-5mm">
              <v:stroke endcap="round"/>
              <v:path arrowok="t"/>
            </v:shape>
            <v:oval id="_x0000_s1313" style="position:absolute;left:7424;top:3371;width:207;height:209" strokeweight="0"/>
            <v:shape id="_x0000_s1314" style="position:absolute;left:7424;top:3371;width:207;height:209" coordsize="207,209" path="m207,105hdc207,46,161,,103,,47,,,46,,105v,57,47,104,103,104c161,209,207,162,207,105e" filled="f" strokeweight=".0005mm">
              <v:stroke endcap="round"/>
              <v:path arrowok="t"/>
            </v:shape>
            <v:rect id="_x0000_s1315" style="position:absolute;left:7467;top:3427;width:120;height:89" fillcolor="black" stroked="f"/>
            <v:rect id="_x0000_s1316" style="position:absolute;left:7467;top:3427;width:120;height:89" filled="f" strokeweight="28e-5mm">
              <v:stroke joinstyle="round" endcap="round"/>
            </v:rect>
            <v:shape id="_x0000_s1317" style="position:absolute;left:7467;top:3427;width:120;height:44" coordsize="120,44" path="m,l66,44,120,e" filled="f" strokecolor="white" strokeweight=".0005mm">
              <v:stroke endcap="round"/>
              <v:path arrowok="t"/>
            </v:shape>
            <v:line id="_x0000_s1318" style="position:absolute;flip:y" from="1247,610" to="1248,1076" strokeweight="28e-5mm">
              <v:stroke endcap="round"/>
            </v:line>
            <v:shape id="_x0000_s1319" style="position:absolute;left:1200;top:543;width:95;height:94" coordsize="139,135" path="m69,r64,128l139,135hdc95,113,44,113,,135hal5,128,69,xe" fillcolor="black" strokeweight="0">
              <v:path arrowok="t"/>
            </v:shape>
            <v:line id="_x0000_s1320" style="position:absolute" from="3226,1298" to="3357,1299" strokeweight="28e-5mm">
              <v:stroke endcap="round"/>
            </v:line>
            <v:shape id="_x0000_s1321" style="position:absolute;left:3335;top:1250;width:98;height:96" coordsize="144,138" path="m144,68l,132r4,6hdc25,94,25,43,4,hal,4,144,68xe" fillcolor="black" strokeweight="0">
              <v:path arrowok="t"/>
            </v:shape>
            <v:rect id="_x0000_s1322" style="position:absolute;left:4264;top:1087;width:623;height:421" stroked="f"/>
            <v:rect id="_x0000_s1323" style="position:absolute;left:4264;top:1087;width:623;height:421" filled="f" strokeweight="28e-5mm">
              <v:stroke joinstyle="round" endcap="round"/>
            </v:rect>
            <v:rect id="_x0000_s1324" style="position:absolute;left:4352;top:1242;width:359;height:332;mso-wrap-style:none" filled="f" stroked="f">
              <v:textbox style="mso-next-textbox:#_x0000_s1324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325" style="position:absolute;left:4745;top:1242;width:51;height:332;mso-wrap-style:none" filled="f" stroked="f">
              <v:textbox style="mso-next-textbox:#_x0000_s1325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1326" style="position:absolute;flip:x" from="2384,1253" to="2603,1254" strokeweight="8e-5mm">
              <v:stroke endcap="round"/>
            </v:line>
            <v:line id="_x0000_s1327" style="position:absolute" from="4056,1298" to="4188,1299" strokeweight="28e-5mm">
              <v:stroke endcap="round"/>
            </v:line>
            <v:shape id="_x0000_s1328" style="position:absolute;left:4165;top:1242;width:99;height:101" coordsize="145,146" path="m145,80l1,144,,146hdc22,103,22,52,,8hal1,,145,80xe" fillcolor="black" strokeweight="0">
              <v:path arrowok="t"/>
            </v:shape>
            <v:line id="_x0000_s1329" style="position:absolute" from="5663,1253" to="6013,1254" strokeweight="28e-5mm">
              <v:stroke endcap="round"/>
            </v:line>
            <v:shape id="_x0000_s1330" style="position:absolute;left:5987;top:1206;width:92;height:96" coordsize="134,138" path="m134,68l6,132,,138hdc21,94,21,43,,hal6,4,134,68xe" fillcolor="black" strokeweight="0">
              <v:path arrowok="t"/>
            </v:shape>
            <v:line id="_x0000_s1331" style="position:absolute" from="4887,1298" to="4975,1299" strokeweight="28e-5mm">
              <v:stroke endcap="round"/>
            </v:line>
            <v:shape id="_x0000_s1332" style="position:absolute;left:4950;top:1242;width:90;height:101" coordsize="132,146" path="m132,80l4,144,,146hdc22,103,22,52,,8hal4,,132,80xe" fillcolor="black" strokeweight="0">
              <v:path arrowok="t"/>
            </v:shape>
            <v:line id="_x0000_s1333" style="position:absolute;flip:y" from="5379,577" to="5380,1087" strokeweight="28e-5mm">
              <v:stroke endcap="round"/>
            </v:line>
            <v:shape id="_x0000_s1334" style="position:absolute;left:5332;top:510;width:94;height:100" coordsize="138,144" path="m69,r64,144l138,138hdc94,116,43,116,,138hal5,144,69,xe" fillcolor="black" strokeweight="0">
              <v:path arrowok="t"/>
            </v:shape>
            <v:shape id="_x0000_s1335" style="position:absolute;left:6101;top:1043;width:623;height:421" coordsize="623,421" path="m,210l306,,623,210,306,421,,210xe" stroked="f">
              <v:path arrowok="t"/>
            </v:shape>
            <v:shape id="_x0000_s1336" style="position:absolute;left:6101;top:1043;width:623;height:421" coordsize="623,421" path="m,210l306,,623,210,306,421,,210xe" filled="f" strokeweight="28e-5mm">
              <v:stroke endcap="round"/>
              <v:path arrowok="t"/>
            </v:shape>
            <v:rect id="_x0000_s1337" style="position:absolute;left:6188;top:1198;width:361;height:332;mso-wrap-style:none" filled="f" stroked="f">
              <v:textbox style="mso-next-textbox:#_x0000_s1337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338" style="position:absolute;left:6582;top:1198;width:51;height:332;mso-wrap-style:none" filled="f" stroked="f">
              <v:textbox style="mso-next-textbox:#_x0000_s1338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rect>
            <v:line id="_x0000_s1339" style="position:absolute" from="6286,2551" to="6287,3316" strokeweight="28e-5mm">
              <v:stroke endcap="round"/>
            </v:line>
            <v:shape id="_x0000_s1340" style="position:absolute;left:6241;top:3294;width:94;height:100" coordsize="138,144" path="m67,144l3,,,3hdc44,25,95,25,138,3hal131,,67,144xe" fillcolor="black" strokeweight="0">
              <v:path arrowok="t"/>
            </v:shape>
            <v:oval id="_x0000_s1341" style="position:absolute;left:6185;top:3392;width:206;height:209" strokeweight="0"/>
            <v:shape id="_x0000_s1342" style="position:absolute;left:6185;top:3392;width:206;height:209" coordsize="206,209" path="m206,104hdc206,47,160,,103,,46,,,47,,104v,59,46,105,103,105c160,209,206,163,206,104e" filled="f" strokeweight=".0005mm">
              <v:stroke endcap="round"/>
              <v:path arrowok="t"/>
            </v:shape>
            <v:rect id="_x0000_s1343" style="position:absolute;left:6221;top:3449;width:131;height:89" fillcolor="black" stroked="f"/>
            <v:rect id="_x0000_s1344" style="position:absolute;left:6221;top:3449;width:131;height:89" filled="f" strokeweight="28e-5mm">
              <v:stroke joinstyle="round" endcap="round"/>
            </v:rect>
            <v:shape id="_x0000_s1345" style="position:absolute;left:6221;top:3449;width:131;height:45" coordsize="131,45" path="m,l65,45,131,e" filled="f" strokecolor="white" strokeweight=".0005mm">
              <v:stroke endcap="round"/>
              <v:path arrowok="t"/>
            </v:shape>
            <v:shape id="_x0000_s1346" style="position:absolute;left:6292;top:3599;width:11;height:843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1e-5mm">
              <v:stroke joinstyle="bevel"/>
              <v:path arrowok="t"/>
              <o:lock v:ext="edit" verticies="t"/>
            </v:shape>
            <v:shape id="_x0000_s1347" style="position:absolute;left:6254;top:4436;width:65;height:111" coordsize="65,111" path="m65,l,,32,111,65,xe" stroked="f">
              <v:path arrowok="t"/>
            </v:shape>
            <v:shape id="_x0000_s1348" style="position:absolute;left:6254;top:4436;width:65;height:111" coordsize="65,111" path="m65,l,,32,111,65,xe" filled="f" strokeweight="28e-5mm">
              <v:stroke endcap="round"/>
              <v:path arrowok="t"/>
            </v:shape>
            <v:oval id="_x0000_s1349" style="position:absolute;left:6279;top:3580;width:29;height:39" strokeweight="0"/>
            <v:shape id="_x0000_s1350" style="position:absolute;left:6279;top:3580;width:29;height:39" coordsize="29,39" path="m14,39hdc23,39,29,31,29,20,29,9,23,,14,,7,,,9,,20,,31,7,39,14,39e" filled="f" strokeweight="28e-5mm">
              <v:stroke endcap="round"/>
              <v:path arrowok="t"/>
            </v:shape>
            <v:shape id="_x0000_s1351" style="position:absolute;left:1789;top:2554;width:244;height:246" coordsize="357,356" path="m,178hdc,79,80,,178,v99,,179,79,179,178c357,178,357,178,357,178v,98,-80,178,-179,178c80,356,,276,,178e" strokeweight="0">
              <v:path arrowok="t"/>
            </v:shape>
            <v:shape id="_x0000_s1352" style="position:absolute;left:1789;top:2554;width:244;height:246" coordsize="244,246" path="m,123hdc,54,55,,121,v68,,123,54,123,123c244,123,244,123,244,123v,68,-55,123,-123,123c55,246,,191,,123e" filled="f" strokeweight="8e-5mm">
              <v:stroke endcap="round"/>
              <v:path arrowok="t"/>
            </v:shape>
            <v:shape id="_x0000_s1353" style="position:absolute;left:6168;top:2558;width:244;height:247" coordsize="357,356" path="m,178hdc,79,80,,178,v99,,179,79,179,178c357,178,357,178,357,178v,99,-80,178,-179,178c80,356,,277,,178e" strokeweight="0">
              <v:path arrowok="t"/>
            </v:shape>
            <v:shape id="_x0000_s1354" style="position:absolute;left:6168;top:2558;width:244;height:247" coordsize="244,247" path="m,123hdc,55,55,,122,v68,,122,55,122,123c244,123,244,123,244,123v,69,-54,124,-122,124c55,247,,192,,123e" filled="f" strokeweight="8e-5mm">
              <v:stroke endcap="round"/>
              <v:path arrowok="t"/>
            </v:shape>
            <v:shape id="_x0000_s1355" type="#_x0000_t75" style="position:absolute;left:1826;top:2584;width:164;height:189">
              <v:imagedata r:id="rId17" o:title=""/>
            </v:shape>
            <v:line id="_x0000_s1356" style="position:absolute" from="2275,2540" to="2276,3305" strokeweight="28e-5mm">
              <v:stroke endcap="round"/>
            </v:line>
            <v:shape id="_x0000_s1357" style="position:absolute;left:2231;top:3272;width:98;height:100" coordsize="144,144" path="m64,144l,,3,8hdc47,30,98,30,141,8hal144,,64,144xe" fillcolor="black" strokeweight="0">
              <v:path arrowok="t"/>
            </v:shape>
            <v:line id="_x0000_s1358" style="position:absolute" from="6582,2551" to="6583,3316" strokeweight="28e-5mm">
              <v:stroke endcap="round"/>
            </v:line>
            <v:shape id="_x0000_s1359" style="position:absolute;left:6527;top:3294;width:98;height:100" coordsize="144,144" path="m80,144l,,4,3hdc48,25,99,25,143,3hal144,,80,144xe" fillcolor="black" strokeweight="0">
              <v:path arrowok="t"/>
            </v:shape>
            <v:rect id="_x0000_s1360" style="position:absolute;left:6039;top:4339;width:359;height:87;rotation:270;mso-wrap-style:none" filled="f" stroked="f">
              <v:textbox style="mso-next-textbox:#_x0000_s1360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361" style="position:absolute;left:6022;top:4301;width:359;height:53;rotation:270;mso-wrap-style:none" filled="f" stroked="f">
              <v:textbox style="mso-next-textbox:#_x0000_s1361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362" style="position:absolute;left:6025;top:4242;width:359;height:59;rotation:270;mso-wrap-style:none" filled="f" stroked="f">
              <v:textbox style="mso-next-textbox:#_x0000_s1362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363" style="position:absolute;left:6022;top:4190;width:359;height:54;rotation:270;mso-wrap-style:none" filled="f" stroked="f">
              <v:textbox style="mso-next-textbox:#_x0000_s1363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364" style="position:absolute;left:6019;top:4148;width:359;height:48;rotation:270;mso-wrap-style:none" filled="f" stroked="f">
              <v:textbox style="mso-next-textbox:#_x0000_s1364;mso-fit-shape-to-text:t" inset="0,0,0,0">
                <w:txbxContent>
                  <w:p w:rsidR="00A6519A" w:rsidRDefault="00A6519A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oval id="_x0000_s1365" style="position:absolute;left:2177;top:3371;width:207;height:209" strokeweight="0"/>
            <v:shape id="_x0000_s1366" style="position:absolute;left:2177;top:3371;width:207;height:209" coordsize="207,209" path="m207,105hdc207,46,161,,103,,46,,,46,,105v,57,46,104,103,104c161,209,207,162,207,105e" filled="f" strokeweight="28e-5mm">
              <v:stroke endcap="round"/>
              <v:path arrowok="t"/>
            </v:shape>
            <v:oval id="_x0000_s1367" style="position:absolute;left:6474;top:3392;width:207;height:209" strokeweight="0"/>
            <v:shape id="_x0000_s1368" style="position:absolute;left:6474;top:3392;width:207;height:209" coordsize="207,209" path="m207,104hdc207,47,160,,103,,46,,,47,,104v,59,46,105,103,105c160,209,207,163,207,104e" filled="f" strokeweight="28e-5mm">
              <v:stroke endcap="round"/>
              <v:path arrowok="t"/>
            </v:shape>
            <v:shape id="_x0000_s1369" type="#_x0000_t75" style="position:absolute;left:6210;top:2595;width:153;height:200">
              <v:imagedata r:id="rId17" o:title=""/>
            </v:shape>
            <v:shape id="_x0000_s1370" style="position:absolute;left:3389;top:90;width:48;height:399" coordsize="48,399" path="m48,hdc21,,,90,,200,,310,21,399,48,399v,,,,,e" filled="f" strokeweight="28e-5mm">
              <v:stroke endcap="round"/>
              <v:path arrowok="t"/>
            </v:shape>
            <v:line id="_x0000_s1371" style="position:absolute" from="3433,499" to="3980,500" strokeweight="28e-5mm">
              <v:stroke endcap="round"/>
            </v:line>
            <v:line id="_x0000_s1372" style="position:absolute" from="3433,89" to="3969,90" strokeweight="28e-5mm">
              <v:stroke endcap="round"/>
            </v:line>
            <v:rect id="_x0000_s1373" style="position:absolute;left:6101;top:2118;width:623;height:422" stroked="f"/>
            <v:rect id="_x0000_s1374" style="position:absolute;left:6101;top:2118;width:623;height:422" filled="f" strokeweight="28e-5mm">
              <v:stroke joinstyle="round" endcap="round"/>
            </v:rect>
            <v:rect id="_x0000_s1375" style="position:absolute;left:6188;top:2273;width:359;height:332;mso-wrap-style:none" filled="f" stroked="f">
              <v:textbox style="mso-next-textbox:#_x0000_s1375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376" style="position:absolute;left:6582;top:2273;width:51;height:332;mso-wrap-style:none" filled="f" stroked="f">
              <v:textbox style="mso-next-textbox:#_x0000_s1376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7</w:t>
                    </w:r>
                  </w:p>
                </w:txbxContent>
              </v:textbox>
            </v:rect>
            <v:line id="_x0000_s1377" style="position:absolute" from="2078,1464" to="2079,2074" strokeweight="8e-5mm">
              <v:stroke endcap="round"/>
            </v:line>
            <v:shape id="_x0000_s1378" style="position:absolute;left:2033;top:2052;width:81;height:77" coordsize="118,112" path="m65,112l1,,,1hdc37,20,81,20,118,1hal113,,65,112xe" fillcolor="black" strokeweight="0">
              <v:path arrowok="t"/>
            </v:shape>
            <v:line id="_x0000_s1379" style="position:absolute" from="3925,244" to="4231,245" strokeweight="28e-5mm">
              <v:stroke endcap="round"/>
            </v:line>
            <v:shape id="_x0000_s1380" style="position:absolute;left:4205;top:200;width:92;height:99" coordsize="135,144" path="m135,64l7,144,,139hdc22,95,22,44,,hal7,,135,64xe" fillcolor="black" strokeweight="0">
              <v:path arrowok="t"/>
            </v:shape>
            <v:line id="_x0000_s1381" style="position:absolute;flip:x" from="3991,333" to="4297,334" strokeweight="28e-5mm">
              <v:stroke endcap="round"/>
            </v:line>
            <v:shape id="_x0000_s1382" style="position:absolute;left:3914;top:284;width:99;height:96" coordsize="144,139" path="m,71l144,7,142,hdc120,44,120,95,142,139hal144,135,,71xe" fillcolor="black" strokeweight="0">
              <v:path arrowok="t"/>
            </v:shape>
            <v:shape id="_x0000_s1383" style="position:absolute;left:3412;top:1087;width:623;height:421" coordsize="623,421" path="m,211l317,,623,211,317,421,,211xe" stroked="f">
              <v:path arrowok="t"/>
            </v:shape>
            <v:shape id="_x0000_s1384" style="position:absolute;left:3412;top:1087;width:623;height:421" coordsize="623,421" path="m,211l317,,623,211,317,421,,211xe" filled="f" strokeweight="28e-5mm">
              <v:stroke endcap="round"/>
              <v:path arrowok="t"/>
            </v:shape>
            <v:rect id="_x0000_s1385" style="position:absolute;left:3499;top:1242;width:361;height:332;mso-wrap-style:none" filled="f" stroked="f">
              <v:textbox style="mso-next-textbox:#_x0000_s1385;mso-fit-shape-to-text:t" inset="0,0,0,0">
                <w:txbxContent>
                  <w:p w:rsidR="00A6519A" w:rsidRDefault="00A6519A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386" style="position:absolute;left:3893;top:1242;width:51;height:332;mso-wrap-style:none" filled="f" stroked="f">
              <v:textbox style="mso-next-textbox:#_x0000_s1386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387" style="position:absolute" from="3729,1508" to="3730,2074" strokeweight="8e-5mm">
              <v:stroke endcap="round"/>
            </v:line>
            <v:shape id="_x0000_s1388" style="position:absolute;left:3685;top:2052;width:82;height:77" coordsize="120,112" path="m64,112l,,2,1hdc39,20,83,20,120,1hal112,,64,112xe" fillcolor="black" strokeweight="0">
              <v:path arrowok="t"/>
            </v:shape>
            <v:line id="_x0000_s1389" style="position:absolute" from="3893,2551" to="3894,3272" strokeweight="28e-5mm">
              <v:stroke endcap="round"/>
            </v:line>
            <v:shape id="_x0000_s1390" style="position:absolute;left:3845;top:3250;width:94;height:99" coordsize="138,144" path="m70,144l6,,,6hdc43,28,94,28,138,6hal134,,70,144xe" fillcolor="black" strokeweight="0">
              <v:path arrowok="t"/>
            </v:shape>
            <v:line id="_x0000_s1391" style="position:absolute" from="3597,2551" to="3598,3272" strokeweight="28e-5mm">
              <v:stroke endcap="round"/>
            </v:line>
            <v:shape id="_x0000_s1392" style="position:absolute;left:3554;top:3250;width:98;height:99" coordsize="144,144" path="m64,144l,,2,6hdc46,28,97,28,141,6hal144,,64,144xe" fillcolor="black" strokeweight="0">
              <v:path arrowok="t"/>
            </v:shape>
            <v:oval id="_x0000_s1393" style="position:absolute;left:3789;top:3371;width:206;height:209" strokeweight="0"/>
            <v:shape id="_x0000_s1394" style="position:absolute;left:3789;top:3371;width:206;height:209" coordsize="206,209" path="m206,105hdc206,46,160,,103,,45,,,46,,105v,57,45,104,103,104c160,209,206,162,206,105e" filled="f" strokeweight="28e-5mm">
              <v:stroke endcap="round"/>
              <v:path arrowok="t"/>
            </v:shape>
            <v:oval id="_x0000_s1395" style="position:absolute;left:3499;top:3371;width:207;height:209" strokeweight="0"/>
            <v:shape id="_x0000_s1396" style="position:absolute;left:3499;top:3371;width:207;height:209" coordsize="207,209" path="m207,105hdc207,46,161,,103,,46,,,46,,105v,57,46,104,103,104c161,209,207,162,207,105e" filled="f" strokeweight=".0005mm">
              <v:stroke endcap="round"/>
              <v:path arrowok="t"/>
            </v:shape>
            <v:rect id="_x0000_s1397" style="position:absolute;left:3543;top:3427;width:120;height:89" fillcolor="black" stroked="f"/>
            <v:rect id="_x0000_s1398" style="position:absolute;left:3543;top:3427;width:120;height:89" filled="f" strokeweight="28e-5mm">
              <v:stroke joinstyle="round" endcap="round"/>
            </v:rect>
            <v:shape id="_x0000_s1399" style="position:absolute;left:3543;top:3427;width:120;height:44" coordsize="120,44" path="m,l65,44,120,e" filled="f" strokecolor="white" strokeweight=".0005mm">
              <v:stroke endcap="round"/>
              <v:path arrowok="t"/>
            </v:shape>
            <v:shape id="_x0000_s1400" style="position:absolute;left:3483;top:2599;width:243;height:248" coordsize="357,357" path="m,178hdc,80,80,,178,v99,,179,80,179,178c357,178,357,178,357,178v,99,-80,179,-179,179c80,357,,277,,178e" strokeweight="0">
              <v:path arrowok="t"/>
            </v:shape>
            <v:shape id="_x0000_s1401" style="position:absolute;left:3483;top:2599;width:243;height:248" coordsize="243,248" path="m,124hdc,56,54,,121,v68,,122,56,122,124c243,124,243,124,243,124v,68,-54,124,-122,124c54,248,,192,,124e" filled="f" strokeweight="8e-5mm">
              <v:stroke endcap="round"/>
              <v:path arrowok="t"/>
            </v:shape>
            <v:shape id="_x0000_s1402" type="#_x0000_t75" style="position:absolute;left:3521;top:2640;width:153;height:188">
              <v:imagedata r:id="rId17" o:title=""/>
            </v:shape>
            <v:rect id="_x0000_s1403" style="position:absolute;left:4450;top:244;width:240;height:332;mso-wrap-style:none" filled="f" stroked="f">
              <v:textbox style="mso-next-textbox:#_x0000_s1403;mso-fit-shape-to-text:t" inset="0,0,0,0">
                <w:txbxContent>
                  <w:p w:rsidR="00A6519A" w:rsidRDefault="00A6519A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ШЭП </w:t>
                    </w:r>
                  </w:p>
                </w:txbxContent>
              </v:textbox>
            </v:rect>
            <v:line id="_x0000_s1404" style="position:absolute" from="6418,1464" to="6419,2030" strokeweight="8e-5mm">
              <v:stroke endcap="round"/>
            </v:line>
            <v:shape id="_x0000_s1405" style="position:absolute;left:6380;top:2007;width:81;height:78" coordsize="119,113" path="m55,113l7,1,,hdc37,18,80,18,118,hal119,1,55,113xe" fillcolor="black" strokeweight="0">
              <v:path arrowok="t"/>
            </v:shape>
            <w10:wrap type="none"/>
            <w10:anchorlock/>
          </v:group>
        </w:pict>
      </w:r>
    </w:p>
    <w:p w:rsidR="005A5BAB" w:rsidRPr="00B23A89" w:rsidRDefault="005A5BAB" w:rsidP="009845D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A5BAB" w:rsidRPr="00B23A89" w:rsidRDefault="005A5BAB" w:rsidP="005A5BA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A89">
        <w:rPr>
          <w:rFonts w:ascii="Times New Roman" w:hAnsi="Times New Roman"/>
          <w:b/>
          <w:color w:val="000000"/>
          <w:sz w:val="28"/>
          <w:szCs w:val="28"/>
        </w:rPr>
        <w:t>Диаграмма № 3 функционального взаимодействия при оказании</w:t>
      </w:r>
    </w:p>
    <w:p w:rsidR="005A5BAB" w:rsidRPr="00B23A89" w:rsidRDefault="005A5BAB" w:rsidP="005A5BA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A89">
        <w:rPr>
          <w:rFonts w:ascii="Times New Roman" w:hAnsi="Times New Roman"/>
          <w:b/>
          <w:color w:val="000000"/>
          <w:sz w:val="28"/>
          <w:szCs w:val="28"/>
        </w:rPr>
        <w:t xml:space="preserve">государственной услуги </w:t>
      </w:r>
      <w:proofErr w:type="spellStart"/>
      <w:r w:rsidR="00AC7490" w:rsidRPr="00B23A89">
        <w:rPr>
          <w:rFonts w:ascii="Times New Roman" w:hAnsi="Times New Roman"/>
          <w:b/>
          <w:color w:val="000000"/>
          <w:sz w:val="28"/>
          <w:szCs w:val="28"/>
        </w:rPr>
        <w:t>услугодателем</w:t>
      </w:r>
      <w:proofErr w:type="spellEnd"/>
    </w:p>
    <w:p w:rsidR="00844B07" w:rsidRPr="00B23A89" w:rsidRDefault="00844B07" w:rsidP="005A5BA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44B07" w:rsidRPr="00B23A89" w:rsidRDefault="00844B07" w:rsidP="005A5BAB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BAB" w:rsidRPr="00B23A89" w:rsidRDefault="00A70B38" w:rsidP="005A5BAB">
      <w:pPr>
        <w:rPr>
          <w:rFonts w:ascii="Times New Roman" w:hAnsi="Times New Roman"/>
          <w:sz w:val="28"/>
          <w:szCs w:val="28"/>
        </w:rPr>
        <w:sectPr w:rsidR="005A5BAB" w:rsidRPr="00B23A89" w:rsidSect="00DC5AC4">
          <w:headerReference w:type="even" r:id="rId18"/>
          <w:headerReference w:type="default" r:id="rId19"/>
          <w:pgSz w:w="11906" w:h="16838"/>
          <w:pgMar w:top="851" w:right="719" w:bottom="1418" w:left="1079" w:header="709" w:footer="709" w:gutter="0"/>
          <w:cols w:space="708"/>
          <w:titlePg/>
          <w:docGrid w:linePitch="360"/>
        </w:sectPr>
      </w:pPr>
      <w:r w:rsidRPr="00B23A89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3175" cy="3295650"/>
            <wp:effectExtent l="19050" t="0" r="9525" b="0"/>
            <wp:docPr id="1" name="Рисунок 1" descr="C:\Users\user\Desktop\3333333344444444444444444444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user\Desktop\33333333444444444444444444443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D9" w:rsidRPr="00B23A89" w:rsidRDefault="00476BD9" w:rsidP="009845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BD9" w:rsidRPr="00B23A89" w:rsidRDefault="00476BD9" w:rsidP="00476BD9">
      <w:pPr>
        <w:spacing w:after="0" w:line="240" w:lineRule="auto"/>
        <w:ind w:left="12" w:hanging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A89">
        <w:rPr>
          <w:rFonts w:ascii="Times New Roman" w:hAnsi="Times New Roman" w:cs="Times New Roman"/>
          <w:b/>
          <w:sz w:val="28"/>
          <w:szCs w:val="28"/>
        </w:rPr>
        <w:t>Условные обозначения</w:t>
      </w:r>
    </w:p>
    <w:p w:rsidR="00476BD9" w:rsidRPr="00B23A89" w:rsidRDefault="00476BD9" w:rsidP="00476B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76"/>
        <w:gridCol w:w="7794"/>
      </w:tblGrid>
      <w:tr w:rsidR="00476BD9" w:rsidRPr="00B23A89" w:rsidTr="00C365D4">
        <w:trPr>
          <w:trHeight w:val="699"/>
        </w:trPr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27" type="#_x0000_t75" style="width:30pt;height:30pt" o:ole="">
                  <v:imagedata r:id="rId21" o:title=""/>
                </v:shape>
                <o:OLEObject Type="Embed" ProgID="Visio.Drawing.11" ShapeID="_x0000_i1027" DrawAspect="Content" ObjectID="_1469520121" r:id="rId22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Сообщение начальное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28" type="#_x0000_t75" style="width:29.25pt;height:29.25pt" o:ole="">
                  <v:imagedata r:id="rId23" o:title=""/>
                </v:shape>
                <o:OLEObject Type="Embed" ProgID="Visio.Drawing.11" ShapeID="_x0000_i1028" DrawAspect="Content" ObjectID="_1469520122" r:id="rId24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Сообщение завершающее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29" type="#_x0000_t75" style="width:29.25pt;height:29.25pt" o:ole="">
                  <v:imagedata r:id="rId25" o:title=""/>
                </v:shape>
                <o:OLEObject Type="Embed" ProgID="Visio.Drawing.11" ShapeID="_x0000_i1029" DrawAspect="Content" ObjectID="_1469520123" r:id="rId26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Сообщение промежуточное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30" type="#_x0000_t75" style="width:30pt;height:30pt" o:ole="">
                  <v:imagedata r:id="rId27" o:title=""/>
                </v:shape>
                <o:OLEObject Type="Embed" ProgID="Visio.Drawing.11" ShapeID="_x0000_i1030" DrawAspect="Content" ObjectID="_1469520124" r:id="rId28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Простые  события  завершающие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1" type="#_x0000_t75" style="width:30pt;height:30pt" o:ole="">
                  <v:imagedata r:id="rId29" o:title=""/>
                </v:shape>
                <o:OLEObject Type="Embed" ProgID="Visio.Drawing.11" ShapeID="_x0000_i1031" DrawAspect="Content" ObjectID="_1469520125" r:id="rId30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2" type="#_x0000_t75" style="width:27.75pt;height:27.75pt" o:ole="">
                  <v:imagedata r:id="rId31" o:title=""/>
                </v:shape>
                <o:OLEObject Type="Embed" ProgID="Visio.Drawing.11" ShapeID="_x0000_i1032" DrawAspect="Content" ObjectID="_1469520126" r:id="rId32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События-таймеры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944" w:dyaOrig="615">
                <v:shape id="_x0000_i1033" type="#_x0000_t75" style="width:48pt;height:30.75pt" o:ole="">
                  <v:imagedata r:id="rId33" o:title=""/>
                </v:shape>
                <o:OLEObject Type="Embed" ProgID="Visio.Drawing.11" ShapeID="_x0000_i1033" DrawAspect="Content" ObjectID="_1469520127" r:id="rId34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 xml:space="preserve">Информационная система 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925" w:dyaOrig="642">
                <v:shape id="_x0000_i1034" type="#_x0000_t75" style="width:45.75pt;height:33pt" o:ole="">
                  <v:imagedata r:id="rId35" o:title=""/>
                </v:shape>
                <o:OLEObject Type="Embed" ProgID="Visio.Drawing.11" ShapeID="_x0000_i1034" DrawAspect="Content" ObjectID="_1469520128" r:id="rId36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Процесс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925" w:dyaOrig="642">
                <v:shape id="_x0000_i1035" type="#_x0000_t75" style="width:45.75pt;height:33pt" o:ole="">
                  <v:imagedata r:id="rId37" o:title=""/>
                </v:shape>
                <o:OLEObject Type="Embed" ProgID="Visio.Drawing.11" ShapeID="_x0000_i1035" DrawAspect="Content" ObjectID="_1469520129" r:id="rId38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Условие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1060" w:dyaOrig="173">
                <v:shape id="_x0000_i1036" type="#_x0000_t75" style="width:52.5pt;height:8.25pt" o:ole="">
                  <v:imagedata r:id="rId39" o:title=""/>
                </v:shape>
                <o:OLEObject Type="Embed" ProgID="Visio.Drawing.11" ShapeID="_x0000_i1036" DrawAspect="Content" ObjectID="_1469520130" r:id="rId40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Поток сообщений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1020" w:dyaOrig="285">
                <v:shape id="_x0000_i1037" type="#_x0000_t75" style="width:65.25pt;height:14.25pt" o:ole="">
                  <v:imagedata r:id="rId41" o:title=""/>
                </v:shape>
                <o:OLEObject Type="Embed" ProgID="PBrush" ShapeID="_x0000_i1037" DrawAspect="Content" ObjectID="_1469520131" r:id="rId42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Поток управления</w:t>
            </w:r>
          </w:p>
        </w:tc>
      </w:tr>
      <w:tr w:rsidR="00476BD9" w:rsidRPr="00B23A89" w:rsidTr="00C365D4">
        <w:tc>
          <w:tcPr>
            <w:tcW w:w="1776" w:type="dxa"/>
            <w:vAlign w:val="center"/>
          </w:tcPr>
          <w:p w:rsidR="00476BD9" w:rsidRPr="00B23A89" w:rsidRDefault="00476BD9" w:rsidP="00C365D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object w:dxaOrig="395" w:dyaOrig="280">
                <v:shape id="_x0000_i1038" type="#_x0000_t75" style="width:34.5pt;height:24pt" o:ole="">
                  <v:imagedata r:id="rId43" o:title=""/>
                </v:shape>
                <o:OLEObject Type="Embed" ProgID="Visio.Drawing.11" ShapeID="_x0000_i1038" DrawAspect="Content" ObjectID="_1469520132" r:id="rId44"/>
              </w:object>
            </w:r>
          </w:p>
        </w:tc>
        <w:tc>
          <w:tcPr>
            <w:tcW w:w="7794" w:type="dxa"/>
          </w:tcPr>
          <w:p w:rsidR="00476BD9" w:rsidRPr="00B23A89" w:rsidRDefault="00476BD9" w:rsidP="00C365D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23A89">
              <w:rPr>
                <w:rFonts w:ascii="Times New Roman" w:hAnsi="Times New Roman"/>
                <w:sz w:val="28"/>
                <w:szCs w:val="28"/>
              </w:rPr>
              <w:t>Электронный  документ, представляемый конечному потребителю</w:t>
            </w:r>
          </w:p>
        </w:tc>
      </w:tr>
    </w:tbl>
    <w:p w:rsidR="00476BD9" w:rsidRPr="00B23A89" w:rsidRDefault="00476BD9" w:rsidP="0047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F09" w:rsidRPr="00B23A89" w:rsidRDefault="00634F09" w:rsidP="00476BD9">
      <w:pPr>
        <w:rPr>
          <w:rFonts w:ascii="Times New Roman" w:hAnsi="Times New Roman" w:cs="Times New Roman"/>
          <w:sz w:val="28"/>
          <w:szCs w:val="28"/>
        </w:rPr>
      </w:pPr>
    </w:p>
    <w:sectPr w:rsidR="00634F09" w:rsidRPr="00B23A89" w:rsidSect="0067385B">
      <w:headerReference w:type="default" r:id="rId45"/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CEC" w:rsidRDefault="00A17CEC" w:rsidP="00ED0AD9">
      <w:pPr>
        <w:spacing w:after="0" w:line="240" w:lineRule="auto"/>
      </w:pPr>
      <w:r>
        <w:separator/>
      </w:r>
    </w:p>
  </w:endnote>
  <w:endnote w:type="continuationSeparator" w:id="0">
    <w:p w:rsidR="00A17CEC" w:rsidRDefault="00A17CEC" w:rsidP="00ED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CEC" w:rsidRDefault="00A17CEC" w:rsidP="00ED0AD9">
      <w:pPr>
        <w:spacing w:after="0" w:line="240" w:lineRule="auto"/>
      </w:pPr>
      <w:r>
        <w:separator/>
      </w:r>
    </w:p>
  </w:footnote>
  <w:footnote w:type="continuationSeparator" w:id="0">
    <w:p w:rsidR="00A17CEC" w:rsidRDefault="00A17CEC" w:rsidP="00ED0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AB" w:rsidRDefault="005604EA" w:rsidP="009055F7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A5BA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A5BAB" w:rsidRDefault="005A5B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AB" w:rsidRDefault="005604EA" w:rsidP="009055F7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A5BA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D5057">
      <w:rPr>
        <w:rStyle w:val="af"/>
        <w:noProof/>
      </w:rPr>
      <w:t>10</w:t>
    </w:r>
    <w:r>
      <w:rPr>
        <w:rStyle w:val="af"/>
      </w:rPr>
      <w:fldChar w:fldCharType="end"/>
    </w:r>
  </w:p>
  <w:p w:rsidR="005A5BAB" w:rsidRDefault="005A5BA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9408"/>
    </w:sdtPr>
    <w:sdtEndPr/>
    <w:sdtContent>
      <w:p w:rsidR="005A5BAB" w:rsidRDefault="005604EA">
        <w:pPr>
          <w:pStyle w:val="aa"/>
          <w:jc w:val="center"/>
        </w:pPr>
        <w:r>
          <w:fldChar w:fldCharType="begin"/>
        </w:r>
        <w:r w:rsidR="007B560C">
          <w:instrText xml:space="preserve"> PAGE   \* MERGEFORMAT </w:instrText>
        </w:r>
        <w:r>
          <w:fldChar w:fldCharType="separate"/>
        </w:r>
        <w:r w:rsidR="006D5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AB" w:rsidRDefault="005604EA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A5BA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A5BAB" w:rsidRDefault="005A5BAB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AB" w:rsidRDefault="005604EA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A5BA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D5057">
      <w:rPr>
        <w:rStyle w:val="af"/>
        <w:noProof/>
      </w:rPr>
      <w:t>12</w:t>
    </w:r>
    <w:r>
      <w:rPr>
        <w:rStyle w:val="af"/>
      </w:rPr>
      <w:fldChar w:fldCharType="end"/>
    </w:r>
  </w:p>
  <w:p w:rsidR="005A5BAB" w:rsidRDefault="005A5BAB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79" w:rsidRPr="00BB50EC" w:rsidRDefault="005604EA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B50EC">
      <w:rPr>
        <w:rFonts w:ascii="Times New Roman" w:hAnsi="Times New Roman" w:cs="Times New Roman"/>
        <w:sz w:val="24"/>
        <w:szCs w:val="24"/>
      </w:rPr>
      <w:fldChar w:fldCharType="begin"/>
    </w:r>
    <w:r w:rsidR="007D6379" w:rsidRPr="00BB50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B50EC">
      <w:rPr>
        <w:rFonts w:ascii="Times New Roman" w:hAnsi="Times New Roman" w:cs="Times New Roman"/>
        <w:sz w:val="24"/>
        <w:szCs w:val="24"/>
      </w:rPr>
      <w:fldChar w:fldCharType="separate"/>
    </w:r>
    <w:r w:rsidR="006D5057">
      <w:rPr>
        <w:rFonts w:ascii="Times New Roman" w:hAnsi="Times New Roman" w:cs="Times New Roman"/>
        <w:noProof/>
        <w:sz w:val="24"/>
        <w:szCs w:val="24"/>
      </w:rPr>
      <w:t>13</w:t>
    </w:r>
    <w:r w:rsidRPr="00BB50EC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36E"/>
    <w:multiLevelType w:val="hybridMultilevel"/>
    <w:tmpl w:val="5A420A3A"/>
    <w:lvl w:ilvl="0" w:tplc="D1F68B2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1443E"/>
    <w:multiLevelType w:val="hybridMultilevel"/>
    <w:tmpl w:val="4DB23ACC"/>
    <w:lvl w:ilvl="0" w:tplc="5F1C2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CF000F"/>
    <w:multiLevelType w:val="hybridMultilevel"/>
    <w:tmpl w:val="C7AC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54F1"/>
    <w:multiLevelType w:val="hybridMultilevel"/>
    <w:tmpl w:val="D07249D8"/>
    <w:lvl w:ilvl="0" w:tplc="1592E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E34092"/>
    <w:multiLevelType w:val="hybridMultilevel"/>
    <w:tmpl w:val="8A86C8BE"/>
    <w:lvl w:ilvl="0" w:tplc="58229D6A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163BC5"/>
    <w:multiLevelType w:val="hybridMultilevel"/>
    <w:tmpl w:val="BCB4CAD2"/>
    <w:lvl w:ilvl="0" w:tplc="A6E2D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892F0C"/>
    <w:multiLevelType w:val="hybridMultilevel"/>
    <w:tmpl w:val="CD048DE2"/>
    <w:lvl w:ilvl="0" w:tplc="FC585BEC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7546CFF"/>
    <w:multiLevelType w:val="hybridMultilevel"/>
    <w:tmpl w:val="62E2020C"/>
    <w:lvl w:ilvl="0" w:tplc="8A28BD70">
      <w:start w:val="3"/>
      <w:numFmt w:val="bullet"/>
      <w:lvlText w:val="-"/>
      <w:lvlJc w:val="left"/>
      <w:pPr>
        <w:ind w:left="1287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EE65C5D"/>
    <w:multiLevelType w:val="hybridMultilevel"/>
    <w:tmpl w:val="BE3A436A"/>
    <w:lvl w:ilvl="0" w:tplc="E4C2A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3770D3"/>
    <w:multiLevelType w:val="hybridMultilevel"/>
    <w:tmpl w:val="4F1C6A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E79BD"/>
    <w:multiLevelType w:val="hybridMultilevel"/>
    <w:tmpl w:val="40AC916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6D604D2"/>
    <w:multiLevelType w:val="hybridMultilevel"/>
    <w:tmpl w:val="92FAF414"/>
    <w:lvl w:ilvl="0" w:tplc="99F4C54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966794"/>
    <w:multiLevelType w:val="hybridMultilevel"/>
    <w:tmpl w:val="DEE469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1C699B"/>
    <w:multiLevelType w:val="hybridMultilevel"/>
    <w:tmpl w:val="45AAE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6C519C"/>
    <w:multiLevelType w:val="multilevel"/>
    <w:tmpl w:val="3154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DB7B1C"/>
    <w:multiLevelType w:val="hybridMultilevel"/>
    <w:tmpl w:val="6CAA3416"/>
    <w:lvl w:ilvl="0" w:tplc="28D4A7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6F7D04"/>
    <w:multiLevelType w:val="hybridMultilevel"/>
    <w:tmpl w:val="4FAAA75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54123"/>
    <w:multiLevelType w:val="hybridMultilevel"/>
    <w:tmpl w:val="D0E8FCDC"/>
    <w:lvl w:ilvl="0" w:tplc="8E50399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FB0E7D"/>
    <w:multiLevelType w:val="hybridMultilevel"/>
    <w:tmpl w:val="2BD2A540"/>
    <w:lvl w:ilvl="0" w:tplc="8A28BD70">
      <w:start w:val="3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23"/>
  </w:num>
  <w:num w:numId="4">
    <w:abstractNumId w:val="21"/>
  </w:num>
  <w:num w:numId="5">
    <w:abstractNumId w:val="0"/>
  </w:num>
  <w:num w:numId="6">
    <w:abstractNumId w:val="18"/>
  </w:num>
  <w:num w:numId="7">
    <w:abstractNumId w:val="28"/>
  </w:num>
  <w:num w:numId="8">
    <w:abstractNumId w:val="13"/>
  </w:num>
  <w:num w:numId="9">
    <w:abstractNumId w:val="14"/>
  </w:num>
  <w:num w:numId="10">
    <w:abstractNumId w:val="3"/>
  </w:num>
  <w:num w:numId="11">
    <w:abstractNumId w:val="4"/>
  </w:num>
  <w:num w:numId="12">
    <w:abstractNumId w:val="9"/>
  </w:num>
  <w:num w:numId="13">
    <w:abstractNumId w:val="17"/>
  </w:num>
  <w:num w:numId="14">
    <w:abstractNumId w:val="2"/>
  </w:num>
  <w:num w:numId="15">
    <w:abstractNumId w:val="20"/>
  </w:num>
  <w:num w:numId="16">
    <w:abstractNumId w:val="15"/>
  </w:num>
  <w:num w:numId="17">
    <w:abstractNumId w:val="19"/>
  </w:num>
  <w:num w:numId="18">
    <w:abstractNumId w:val="29"/>
  </w:num>
  <w:num w:numId="19">
    <w:abstractNumId w:val="12"/>
  </w:num>
  <w:num w:numId="20">
    <w:abstractNumId w:val="10"/>
  </w:num>
  <w:num w:numId="21">
    <w:abstractNumId w:val="6"/>
  </w:num>
  <w:num w:numId="22">
    <w:abstractNumId w:val="5"/>
  </w:num>
  <w:num w:numId="23">
    <w:abstractNumId w:val="8"/>
  </w:num>
  <w:num w:numId="24">
    <w:abstractNumId w:val="1"/>
  </w:num>
  <w:num w:numId="25">
    <w:abstractNumId w:val="7"/>
  </w:num>
  <w:num w:numId="26">
    <w:abstractNumId w:val="24"/>
  </w:num>
  <w:num w:numId="27">
    <w:abstractNumId w:val="16"/>
  </w:num>
  <w:num w:numId="28">
    <w:abstractNumId w:val="11"/>
  </w:num>
  <w:num w:numId="29">
    <w:abstractNumId w:val="2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11A6"/>
    <w:rsid w:val="0001427B"/>
    <w:rsid w:val="00020C90"/>
    <w:rsid w:val="00034B54"/>
    <w:rsid w:val="00062498"/>
    <w:rsid w:val="0007659D"/>
    <w:rsid w:val="0008389A"/>
    <w:rsid w:val="00085487"/>
    <w:rsid w:val="000920A0"/>
    <w:rsid w:val="0009518E"/>
    <w:rsid w:val="0009723B"/>
    <w:rsid w:val="00097E04"/>
    <w:rsid w:val="000B406C"/>
    <w:rsid w:val="000D301F"/>
    <w:rsid w:val="000E3813"/>
    <w:rsid w:val="000E4BD2"/>
    <w:rsid w:val="000E7E10"/>
    <w:rsid w:val="000F65F1"/>
    <w:rsid w:val="00182547"/>
    <w:rsid w:val="00183244"/>
    <w:rsid w:val="001872B8"/>
    <w:rsid w:val="00192000"/>
    <w:rsid w:val="001B0FEC"/>
    <w:rsid w:val="001D0EA0"/>
    <w:rsid w:val="001D7ADD"/>
    <w:rsid w:val="001F07A9"/>
    <w:rsid w:val="001F389C"/>
    <w:rsid w:val="001F3F78"/>
    <w:rsid w:val="001F5ADD"/>
    <w:rsid w:val="002033ED"/>
    <w:rsid w:val="002041F4"/>
    <w:rsid w:val="002232A1"/>
    <w:rsid w:val="002320A2"/>
    <w:rsid w:val="00241BB6"/>
    <w:rsid w:val="00242D2C"/>
    <w:rsid w:val="00244A4D"/>
    <w:rsid w:val="00255E87"/>
    <w:rsid w:val="00257168"/>
    <w:rsid w:val="002858A9"/>
    <w:rsid w:val="00291516"/>
    <w:rsid w:val="002916B4"/>
    <w:rsid w:val="002939E7"/>
    <w:rsid w:val="002955AE"/>
    <w:rsid w:val="002A4ED6"/>
    <w:rsid w:val="002B19CC"/>
    <w:rsid w:val="002B4289"/>
    <w:rsid w:val="002B52A7"/>
    <w:rsid w:val="002C4D6F"/>
    <w:rsid w:val="002D0DAF"/>
    <w:rsid w:val="002E4928"/>
    <w:rsid w:val="002E5F25"/>
    <w:rsid w:val="0030667C"/>
    <w:rsid w:val="00310498"/>
    <w:rsid w:val="003143F0"/>
    <w:rsid w:val="00322013"/>
    <w:rsid w:val="003225FE"/>
    <w:rsid w:val="00323DC7"/>
    <w:rsid w:val="00327626"/>
    <w:rsid w:val="00350EFE"/>
    <w:rsid w:val="003515D1"/>
    <w:rsid w:val="003610C5"/>
    <w:rsid w:val="00384A4C"/>
    <w:rsid w:val="00390E64"/>
    <w:rsid w:val="003A11B5"/>
    <w:rsid w:val="003A36C3"/>
    <w:rsid w:val="003B2324"/>
    <w:rsid w:val="003C1220"/>
    <w:rsid w:val="003C7559"/>
    <w:rsid w:val="003D5FB9"/>
    <w:rsid w:val="003E700E"/>
    <w:rsid w:val="003F5157"/>
    <w:rsid w:val="003F6A93"/>
    <w:rsid w:val="00405D63"/>
    <w:rsid w:val="00406BD3"/>
    <w:rsid w:val="00412F4C"/>
    <w:rsid w:val="0046124C"/>
    <w:rsid w:val="004637FB"/>
    <w:rsid w:val="00470B1B"/>
    <w:rsid w:val="00476BD9"/>
    <w:rsid w:val="004838A3"/>
    <w:rsid w:val="004B5FA1"/>
    <w:rsid w:val="004B7CBD"/>
    <w:rsid w:val="004C1FF6"/>
    <w:rsid w:val="004E2DA0"/>
    <w:rsid w:val="005153EA"/>
    <w:rsid w:val="00531A4B"/>
    <w:rsid w:val="0054255C"/>
    <w:rsid w:val="0055717E"/>
    <w:rsid w:val="005604EA"/>
    <w:rsid w:val="005660FD"/>
    <w:rsid w:val="005675E2"/>
    <w:rsid w:val="00581DFD"/>
    <w:rsid w:val="00586CBD"/>
    <w:rsid w:val="005A5BAB"/>
    <w:rsid w:val="005C0732"/>
    <w:rsid w:val="005F112B"/>
    <w:rsid w:val="005F4099"/>
    <w:rsid w:val="00600640"/>
    <w:rsid w:val="00606C1D"/>
    <w:rsid w:val="00610F00"/>
    <w:rsid w:val="00623BE0"/>
    <w:rsid w:val="00626630"/>
    <w:rsid w:val="00634F09"/>
    <w:rsid w:val="00636329"/>
    <w:rsid w:val="00666856"/>
    <w:rsid w:val="0067385B"/>
    <w:rsid w:val="0068206E"/>
    <w:rsid w:val="00684047"/>
    <w:rsid w:val="00696574"/>
    <w:rsid w:val="00697170"/>
    <w:rsid w:val="006A79ED"/>
    <w:rsid w:val="006B0F75"/>
    <w:rsid w:val="006B3D5A"/>
    <w:rsid w:val="006D5057"/>
    <w:rsid w:val="006D7142"/>
    <w:rsid w:val="006F3FE6"/>
    <w:rsid w:val="006F6D0C"/>
    <w:rsid w:val="00702296"/>
    <w:rsid w:val="00726A8C"/>
    <w:rsid w:val="007311A3"/>
    <w:rsid w:val="007313A1"/>
    <w:rsid w:val="00732447"/>
    <w:rsid w:val="00734BC7"/>
    <w:rsid w:val="00743307"/>
    <w:rsid w:val="007453E2"/>
    <w:rsid w:val="007456CB"/>
    <w:rsid w:val="0074761E"/>
    <w:rsid w:val="00752C82"/>
    <w:rsid w:val="00762250"/>
    <w:rsid w:val="00773802"/>
    <w:rsid w:val="00794DE1"/>
    <w:rsid w:val="007960D1"/>
    <w:rsid w:val="007A1988"/>
    <w:rsid w:val="007B560C"/>
    <w:rsid w:val="007C13A1"/>
    <w:rsid w:val="007C6AFC"/>
    <w:rsid w:val="007D6379"/>
    <w:rsid w:val="007D74CD"/>
    <w:rsid w:val="007D79EF"/>
    <w:rsid w:val="007E59E0"/>
    <w:rsid w:val="007F579D"/>
    <w:rsid w:val="00825E3A"/>
    <w:rsid w:val="0084227F"/>
    <w:rsid w:val="00844B07"/>
    <w:rsid w:val="00851D73"/>
    <w:rsid w:val="008751DB"/>
    <w:rsid w:val="008D4070"/>
    <w:rsid w:val="008E4B4B"/>
    <w:rsid w:val="008E7BA8"/>
    <w:rsid w:val="009023B6"/>
    <w:rsid w:val="00902AF5"/>
    <w:rsid w:val="00910933"/>
    <w:rsid w:val="0092602C"/>
    <w:rsid w:val="009330DF"/>
    <w:rsid w:val="0093572E"/>
    <w:rsid w:val="00951D7E"/>
    <w:rsid w:val="0095415C"/>
    <w:rsid w:val="009565C8"/>
    <w:rsid w:val="00965A07"/>
    <w:rsid w:val="009760F8"/>
    <w:rsid w:val="0097701C"/>
    <w:rsid w:val="00977905"/>
    <w:rsid w:val="009845D3"/>
    <w:rsid w:val="00997AB2"/>
    <w:rsid w:val="00997C25"/>
    <w:rsid w:val="009A3D7A"/>
    <w:rsid w:val="009C28B3"/>
    <w:rsid w:val="009F3BD1"/>
    <w:rsid w:val="00A006E7"/>
    <w:rsid w:val="00A17CEC"/>
    <w:rsid w:val="00A30329"/>
    <w:rsid w:val="00A305A6"/>
    <w:rsid w:val="00A31BD9"/>
    <w:rsid w:val="00A326FC"/>
    <w:rsid w:val="00A51BBD"/>
    <w:rsid w:val="00A6519A"/>
    <w:rsid w:val="00A66B3B"/>
    <w:rsid w:val="00A70B38"/>
    <w:rsid w:val="00A77B0D"/>
    <w:rsid w:val="00A90A07"/>
    <w:rsid w:val="00AA3DF2"/>
    <w:rsid w:val="00AC6D39"/>
    <w:rsid w:val="00AC7490"/>
    <w:rsid w:val="00AE67DC"/>
    <w:rsid w:val="00B00F8D"/>
    <w:rsid w:val="00B2307E"/>
    <w:rsid w:val="00B23A89"/>
    <w:rsid w:val="00B4201B"/>
    <w:rsid w:val="00B6369B"/>
    <w:rsid w:val="00B73CC1"/>
    <w:rsid w:val="00B81681"/>
    <w:rsid w:val="00B85505"/>
    <w:rsid w:val="00B941F7"/>
    <w:rsid w:val="00BA5419"/>
    <w:rsid w:val="00BC226A"/>
    <w:rsid w:val="00BD49F4"/>
    <w:rsid w:val="00BE39E0"/>
    <w:rsid w:val="00BE661B"/>
    <w:rsid w:val="00BF43C9"/>
    <w:rsid w:val="00C14DA5"/>
    <w:rsid w:val="00C151CD"/>
    <w:rsid w:val="00C33253"/>
    <w:rsid w:val="00C444D6"/>
    <w:rsid w:val="00C569B8"/>
    <w:rsid w:val="00C75019"/>
    <w:rsid w:val="00C96062"/>
    <w:rsid w:val="00CD3691"/>
    <w:rsid w:val="00CD7D37"/>
    <w:rsid w:val="00CF094E"/>
    <w:rsid w:val="00CF6881"/>
    <w:rsid w:val="00D07FBD"/>
    <w:rsid w:val="00D15952"/>
    <w:rsid w:val="00D20A95"/>
    <w:rsid w:val="00D20F9A"/>
    <w:rsid w:val="00D27D35"/>
    <w:rsid w:val="00D35661"/>
    <w:rsid w:val="00D46BD7"/>
    <w:rsid w:val="00D475C0"/>
    <w:rsid w:val="00D54191"/>
    <w:rsid w:val="00D55028"/>
    <w:rsid w:val="00D7700A"/>
    <w:rsid w:val="00DA1114"/>
    <w:rsid w:val="00DB0E2F"/>
    <w:rsid w:val="00DB7320"/>
    <w:rsid w:val="00DB7B5C"/>
    <w:rsid w:val="00DC30FA"/>
    <w:rsid w:val="00DC5AC4"/>
    <w:rsid w:val="00DF1692"/>
    <w:rsid w:val="00DF2DCA"/>
    <w:rsid w:val="00E002A8"/>
    <w:rsid w:val="00E34324"/>
    <w:rsid w:val="00E52990"/>
    <w:rsid w:val="00E570DD"/>
    <w:rsid w:val="00E82DA2"/>
    <w:rsid w:val="00E932BA"/>
    <w:rsid w:val="00EA12FB"/>
    <w:rsid w:val="00EC04B1"/>
    <w:rsid w:val="00EC2ABC"/>
    <w:rsid w:val="00ED086A"/>
    <w:rsid w:val="00ED0AD9"/>
    <w:rsid w:val="00EE19D3"/>
    <w:rsid w:val="00F1588F"/>
    <w:rsid w:val="00F31616"/>
    <w:rsid w:val="00F720B7"/>
    <w:rsid w:val="00F779B5"/>
    <w:rsid w:val="00F816C1"/>
    <w:rsid w:val="00F8482A"/>
    <w:rsid w:val="00FA2158"/>
    <w:rsid w:val="00FA2D91"/>
    <w:rsid w:val="00FB3B14"/>
    <w:rsid w:val="00FC1FB5"/>
    <w:rsid w:val="00FE4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0"/>
    <o:shapelayout v:ext="edit">
      <o:idmap v:ext="edit" data="1"/>
      <o:rules v:ext="edit">
        <o:r id="V:Rule21" type="connector" idref="#_x0000_s1143"/>
        <o:r id="V:Rule22" type="connector" idref="#_x0000_s1156"/>
        <o:r id="V:Rule23" type="connector" idref="#_x0000_s1159"/>
        <o:r id="V:Rule24" type="connector" idref="#_x0000_s1157"/>
        <o:r id="V:Rule25" type="connector" idref="#_x0000_s1161"/>
        <o:r id="V:Rule26" type="connector" idref="#_x0000_s1144"/>
        <o:r id="V:Rule27" type="connector" idref="#_x0000_s1160"/>
        <o:r id="V:Rule28" type="connector" idref="#_x0000_s1146"/>
        <o:r id="V:Rule29" type="connector" idref="#_x0000_s1168"/>
        <o:r id="V:Rule30" type="connector" idref="#_x0000_s1145"/>
        <o:r id="V:Rule31" type="connector" idref="#AutoShape 58"/>
        <o:r id="V:Rule32" type="connector" idref="#_x0000_s1149"/>
        <o:r id="V:Rule33" type="connector" idref="#_x0000_s1172"/>
        <o:r id="V:Rule34" type="connector" idref="#_x0000_s1155"/>
        <o:r id="V:Rule35" type="connector" idref="#AutoShape 59"/>
        <o:r id="V:Rule36" type="connector" idref="#AutoShape 140"/>
        <o:r id="V:Rule37" type="connector" idref="#AutoShape 116"/>
        <o:r id="V:Rule38" type="connector" idref="#_x0000_s1169"/>
        <o:r id="V:Rule39" type="connector" idref="#AutoShape 21"/>
        <o:r id="V:Rule40" type="connector" idref="#_x0000_s11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F6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styleId="ae">
    <w:name w:val="Hyperlink"/>
    <w:rsid w:val="0030667C"/>
    <w:rPr>
      <w:color w:val="0000FF"/>
      <w:u w:val="single"/>
    </w:rPr>
  </w:style>
  <w:style w:type="character" w:customStyle="1" w:styleId="a4">
    <w:name w:val="Абзац списка Знак"/>
    <w:basedOn w:val="a0"/>
    <w:link w:val="a3"/>
    <w:uiPriority w:val="34"/>
    <w:rsid w:val="005A5BAB"/>
  </w:style>
  <w:style w:type="character" w:styleId="af">
    <w:name w:val="page number"/>
    <w:basedOn w:val="a0"/>
    <w:rsid w:val="005A5BAB"/>
  </w:style>
  <w:style w:type="character" w:customStyle="1" w:styleId="s1">
    <w:name w:val="s1"/>
    <w:rsid w:val="005A5BA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oleObject" Target="embeddings/oleObject3.bin"/><Relationship Id="rId39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image" Target="media/image4.e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image" Target="media/image6.emf"/><Relationship Id="rId33" Type="http://schemas.openxmlformats.org/officeDocument/2006/relationships/image" Target="media/image10.emf"/><Relationship Id="rId38" Type="http://schemas.openxmlformats.org/officeDocument/2006/relationships/oleObject" Target="embeddings/oleObject9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image" Target="media/image3.jpeg"/><Relationship Id="rId29" Type="http://schemas.openxmlformats.org/officeDocument/2006/relationships/image" Target="media/image8.emf"/><Relationship Id="rId41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110778.1%20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12.emf"/><Relationship Id="rId40" Type="http://schemas.openxmlformats.org/officeDocument/2006/relationships/oleObject" Target="embeddings/oleObject10.bin"/><Relationship Id="rId45" Type="http://schemas.openxmlformats.org/officeDocument/2006/relationships/header" Target="header6.xml"/><Relationship Id="rId5" Type="http://schemas.openxmlformats.org/officeDocument/2006/relationships/settings" Target="settings.xml"/><Relationship Id="rId15" Type="http://schemas.openxmlformats.org/officeDocument/2006/relationships/hyperlink" Target="jl:30110778.1%20" TargetMode="External"/><Relationship Id="rId23" Type="http://schemas.openxmlformats.org/officeDocument/2006/relationships/image" Target="media/image5.e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10" Type="http://schemas.openxmlformats.org/officeDocument/2006/relationships/hyperlink" Target="jl:30110778.1%20" TargetMode="External"/><Relationship Id="rId19" Type="http://schemas.openxmlformats.org/officeDocument/2006/relationships/header" Target="header5.xml"/><Relationship Id="rId31" Type="http://schemas.openxmlformats.org/officeDocument/2006/relationships/image" Target="media/image9.emf"/><Relationship Id="rId44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hyperlink" Target="jl:30110778.1%20" TargetMode="External"/><Relationship Id="rId14" Type="http://schemas.openxmlformats.org/officeDocument/2006/relationships/header" Target="header3.xml"/><Relationship Id="rId22" Type="http://schemas.openxmlformats.org/officeDocument/2006/relationships/oleObject" Target="embeddings/oleObject1.bin"/><Relationship Id="rId27" Type="http://schemas.openxmlformats.org/officeDocument/2006/relationships/image" Target="media/image7.emf"/><Relationship Id="rId30" Type="http://schemas.openxmlformats.org/officeDocument/2006/relationships/oleObject" Target="embeddings/oleObject5.bin"/><Relationship Id="rId35" Type="http://schemas.openxmlformats.org/officeDocument/2006/relationships/image" Target="media/image11.emf"/><Relationship Id="rId43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46EE5-9635-4CEB-A303-834DFCED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13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Манарбековна Нурашева</dc:creator>
  <cp:lastModifiedBy>Пользователь</cp:lastModifiedBy>
  <cp:revision>67</cp:revision>
  <cp:lastPrinted>2014-05-17T09:36:00Z</cp:lastPrinted>
  <dcterms:created xsi:type="dcterms:W3CDTF">2014-03-15T12:14:00Z</dcterms:created>
  <dcterms:modified xsi:type="dcterms:W3CDTF">2014-08-14T05:13:00Z</dcterms:modified>
</cp:coreProperties>
</file>